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0A0D" w14:textId="2F7F49D3" w:rsidR="00833101" w:rsidRPr="00CD4749" w:rsidRDefault="005D2AB3" w:rsidP="00DC61A1">
      <w:pPr>
        <w:spacing w:line="360" w:lineRule="auto"/>
        <w:rPr>
          <w:b/>
        </w:rPr>
      </w:pPr>
      <w:r w:rsidRPr="00CD4749">
        <w:rPr>
          <w:b/>
        </w:rPr>
        <w:t xml:space="preserve">                                                                                                                                              Projektas </w:t>
      </w:r>
    </w:p>
    <w:p w14:paraId="3C397608" w14:textId="77777777" w:rsidR="000A1204" w:rsidRPr="00CD4749" w:rsidRDefault="000A1204" w:rsidP="000A1204">
      <w:pPr>
        <w:suppressAutoHyphens/>
        <w:jc w:val="center"/>
        <w:textAlignment w:val="baseline"/>
        <w:rPr>
          <w:lang w:eastAsia="lt-LT"/>
        </w:rPr>
      </w:pPr>
      <w:r w:rsidRPr="00CD4749">
        <w:rPr>
          <w:noProof/>
          <w:lang w:eastAsia="lt-LT"/>
        </w:rPr>
        <w:drawing>
          <wp:inline distT="0" distB="0" distL="0" distR="0" wp14:anchorId="59732C6B" wp14:editId="327BFC4F">
            <wp:extent cx="676275" cy="676275"/>
            <wp:effectExtent l="0" t="0" r="9525" b="9525"/>
            <wp:docPr id="933651193" name="Picture 93365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371F743" w14:textId="77777777" w:rsidR="000A1204" w:rsidRPr="00CD4749" w:rsidRDefault="000A1204" w:rsidP="000A1204">
      <w:pPr>
        <w:suppressAutoHyphens/>
        <w:jc w:val="center"/>
        <w:textAlignment w:val="baseline"/>
        <w:rPr>
          <w:lang w:eastAsia="lt-LT"/>
        </w:rPr>
      </w:pPr>
    </w:p>
    <w:p w14:paraId="77AB3C21" w14:textId="77777777" w:rsidR="00977FC1" w:rsidRDefault="000A1204" w:rsidP="000A1204">
      <w:pPr>
        <w:suppressAutoHyphens/>
        <w:jc w:val="center"/>
        <w:textAlignment w:val="baseline"/>
        <w:rPr>
          <w:b/>
          <w:lang w:eastAsia="zh-CN"/>
        </w:rPr>
      </w:pPr>
      <w:r w:rsidRPr="0058376E">
        <w:rPr>
          <w:b/>
          <w:lang w:eastAsia="zh-CN"/>
        </w:rPr>
        <w:t xml:space="preserve">ANYKŠČIŲ RAJONO SAVIVALDYBĖS </w:t>
      </w:r>
    </w:p>
    <w:p w14:paraId="46277D76" w14:textId="772593FD" w:rsidR="000A1204" w:rsidRPr="0058376E" w:rsidRDefault="000A1204" w:rsidP="000A1204">
      <w:pPr>
        <w:suppressAutoHyphens/>
        <w:jc w:val="center"/>
        <w:textAlignment w:val="baseline"/>
        <w:rPr>
          <w:b/>
          <w:lang w:eastAsia="zh-CN"/>
        </w:rPr>
      </w:pPr>
      <w:r w:rsidRPr="0058376E">
        <w:rPr>
          <w:b/>
          <w:lang w:eastAsia="zh-CN"/>
        </w:rPr>
        <w:t>TARYBA</w:t>
      </w:r>
    </w:p>
    <w:p w14:paraId="7404F394" w14:textId="77777777" w:rsidR="000A1204" w:rsidRPr="00CD4749" w:rsidRDefault="000A1204" w:rsidP="000A1204">
      <w:pPr>
        <w:suppressAutoHyphens/>
        <w:jc w:val="center"/>
        <w:textAlignment w:val="baseline"/>
        <w:rPr>
          <w:b/>
          <w:lang w:eastAsia="lt-LT"/>
        </w:rPr>
      </w:pPr>
    </w:p>
    <w:p w14:paraId="7D015B30" w14:textId="77777777" w:rsidR="000A1204" w:rsidRPr="00CD4749" w:rsidRDefault="000A1204" w:rsidP="000A1204">
      <w:pPr>
        <w:suppressAutoHyphens/>
        <w:jc w:val="center"/>
        <w:textAlignment w:val="baseline"/>
        <w:rPr>
          <w:b/>
          <w:lang w:eastAsia="lt-LT"/>
        </w:rPr>
      </w:pPr>
      <w:r w:rsidRPr="00CD4749">
        <w:rPr>
          <w:b/>
          <w:lang w:eastAsia="lt-LT"/>
        </w:rPr>
        <w:t>SPRENDIMAS</w:t>
      </w:r>
    </w:p>
    <w:p w14:paraId="38144C54" w14:textId="25F6759B" w:rsidR="000A1204" w:rsidRPr="00CD4749" w:rsidRDefault="000A1204" w:rsidP="000A1204">
      <w:pPr>
        <w:jc w:val="center"/>
        <w:rPr>
          <w:b/>
          <w:bCs/>
        </w:rPr>
      </w:pP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Pr="00CD4749">
        <w:rPr>
          <w:b/>
          <w:bCs/>
        </w:rPr>
        <w:t xml:space="preserve"> FINANSAVIMO TVARKOS APRAŠO PATVIRTINIMO</w:t>
      </w:r>
    </w:p>
    <w:p w14:paraId="7DC11126" w14:textId="77777777" w:rsidR="000A1204" w:rsidRPr="00CD4749" w:rsidRDefault="000A1204" w:rsidP="000A1204">
      <w:pPr>
        <w:jc w:val="center"/>
        <w:rPr>
          <w:b/>
        </w:rPr>
      </w:pPr>
    </w:p>
    <w:p w14:paraId="72BBC873" w14:textId="0D9D0A3B" w:rsidR="000A1204" w:rsidRPr="00CD4749" w:rsidRDefault="000A1204" w:rsidP="000A1204">
      <w:pPr>
        <w:suppressAutoHyphens/>
        <w:jc w:val="center"/>
        <w:textAlignment w:val="baseline"/>
        <w:rPr>
          <w:lang w:eastAsia="lt-LT"/>
        </w:rPr>
      </w:pPr>
      <w:r w:rsidRPr="00CD4749">
        <w:rPr>
          <w:lang w:eastAsia="lt-LT"/>
        </w:rPr>
        <w:t>202</w:t>
      </w:r>
      <w:r w:rsidR="00E24291" w:rsidRPr="00CD4749">
        <w:rPr>
          <w:lang w:eastAsia="lt-LT"/>
        </w:rPr>
        <w:t>5</w:t>
      </w:r>
      <w:r w:rsidR="005D2AB3" w:rsidRPr="00CD4749">
        <w:rPr>
          <w:lang w:eastAsia="lt-LT"/>
        </w:rPr>
        <w:t xml:space="preserve"> </w:t>
      </w:r>
      <w:r w:rsidRPr="00CD4749">
        <w:rPr>
          <w:lang w:eastAsia="lt-LT"/>
        </w:rPr>
        <w:t xml:space="preserve"> m.</w:t>
      </w:r>
      <w:r w:rsidR="000F3B4B">
        <w:rPr>
          <w:lang w:eastAsia="lt-LT"/>
        </w:rPr>
        <w:t xml:space="preserve"> </w:t>
      </w:r>
      <w:r w:rsidR="00B100A0">
        <w:rPr>
          <w:lang w:eastAsia="lt-LT"/>
        </w:rPr>
        <w:t>gegužės</w:t>
      </w:r>
      <w:r w:rsidR="00066A83" w:rsidRPr="00CD4749">
        <w:rPr>
          <w:lang w:eastAsia="lt-LT"/>
        </w:rPr>
        <w:t xml:space="preserve"> 2</w:t>
      </w:r>
      <w:r w:rsidR="00B100A0">
        <w:rPr>
          <w:lang w:eastAsia="lt-LT"/>
        </w:rPr>
        <w:t>9</w:t>
      </w:r>
      <w:r w:rsidR="00C328A4" w:rsidRPr="00CD4749">
        <w:rPr>
          <w:lang w:eastAsia="lt-LT"/>
        </w:rPr>
        <w:t xml:space="preserve"> </w:t>
      </w:r>
      <w:r w:rsidRPr="00CD4749">
        <w:rPr>
          <w:lang w:eastAsia="lt-LT"/>
        </w:rPr>
        <w:t>d. Nr. 1-T-</w:t>
      </w:r>
      <w:r w:rsidR="00977FC1">
        <w:rPr>
          <w:lang w:eastAsia="lt-LT"/>
        </w:rPr>
        <w:t>233</w:t>
      </w:r>
    </w:p>
    <w:p w14:paraId="2905E87A" w14:textId="77777777" w:rsidR="000A1204" w:rsidRPr="00CD4749" w:rsidRDefault="000A1204" w:rsidP="000A1204">
      <w:pPr>
        <w:suppressAutoHyphens/>
        <w:jc w:val="center"/>
        <w:textAlignment w:val="baseline"/>
        <w:rPr>
          <w:lang w:eastAsia="lt-LT"/>
        </w:rPr>
      </w:pPr>
      <w:r w:rsidRPr="00CD4749">
        <w:rPr>
          <w:lang w:eastAsia="lt-LT"/>
        </w:rPr>
        <w:t>Anykščiai</w:t>
      </w:r>
    </w:p>
    <w:p w14:paraId="62B45E2B" w14:textId="77777777" w:rsidR="000A1204" w:rsidRPr="00CD4749" w:rsidRDefault="000A1204" w:rsidP="000A1204">
      <w:pPr>
        <w:suppressAutoHyphens/>
        <w:jc w:val="both"/>
        <w:textAlignment w:val="baseline"/>
        <w:rPr>
          <w:lang w:eastAsia="lt-LT"/>
        </w:rPr>
      </w:pPr>
    </w:p>
    <w:p w14:paraId="3C8D8D42" w14:textId="499EDE91" w:rsidR="000A1204" w:rsidRPr="00CD4749" w:rsidRDefault="000A1204" w:rsidP="00977FC1">
      <w:pPr>
        <w:spacing w:line="360" w:lineRule="auto"/>
        <w:ind w:firstLine="720"/>
        <w:jc w:val="both"/>
      </w:pPr>
      <w:r w:rsidRPr="00CD4749">
        <w:t xml:space="preserve">Vadovaudamasi Lietuvos Respublikos vietos savivaldos įstatymo </w:t>
      </w:r>
      <w:r w:rsidR="002F11EE">
        <w:rPr>
          <w:shd w:val="clear" w:color="auto" w:fill="FFFFFF"/>
        </w:rPr>
        <w:t>6</w:t>
      </w:r>
      <w:r w:rsidRPr="00CD4749">
        <w:rPr>
          <w:shd w:val="clear" w:color="auto" w:fill="FFFFFF"/>
        </w:rPr>
        <w:t xml:space="preserve"> straipsnio</w:t>
      </w:r>
      <w:r w:rsidR="002F11EE">
        <w:rPr>
          <w:shd w:val="clear" w:color="auto" w:fill="FFFFFF"/>
        </w:rPr>
        <w:t xml:space="preserve"> 18</w:t>
      </w:r>
      <w:r w:rsidRPr="00CD4749">
        <w:rPr>
          <w:shd w:val="clear" w:color="auto" w:fill="FFFFFF"/>
        </w:rPr>
        <w:t xml:space="preserve"> </w:t>
      </w:r>
      <w:r w:rsidR="002F11EE">
        <w:rPr>
          <w:shd w:val="clear" w:color="auto" w:fill="FFFFFF"/>
        </w:rPr>
        <w:t>punktu</w:t>
      </w:r>
      <w:r w:rsidRPr="00CD4749">
        <w:rPr>
          <w:shd w:val="clear" w:color="auto" w:fill="FFFFFF"/>
        </w:rPr>
        <w:t>, 16 straipsnio 1</w:t>
      </w:r>
      <w:r w:rsidRPr="00CD4749">
        <w:t xml:space="preserve"> </w:t>
      </w:r>
      <w:r w:rsidRPr="00CD4749">
        <w:rPr>
          <w:shd w:val="clear" w:color="auto" w:fill="FFFFFF"/>
        </w:rPr>
        <w:t xml:space="preserve">dalimi, </w:t>
      </w:r>
      <w:r w:rsidRPr="00CD4749">
        <w:t>siekdama įgyvendinti Anykščių rajono savivaldybės</w:t>
      </w:r>
      <w:r w:rsidR="0000743B">
        <w:t xml:space="preserve"> </w:t>
      </w:r>
      <w:r w:rsidR="0078287F" w:rsidRPr="00CD4749">
        <w:rPr>
          <w:rFonts w:eastAsia="Calibri"/>
        </w:rPr>
        <w:t xml:space="preserve">2025–2027 metų strateginio veiklos plano, patvirtinto Anykščių rajono savivaldybės tarybos 2025 m. vasario 7 d. sprendimu Nr. 1-TS-21 ,,Dėl Anykščių rajono savivaldybės 2025–2027 metų strateginio veiklos plano patvirtinimo“, </w:t>
      </w:r>
      <w:r w:rsidRPr="00CD4749">
        <w:rPr>
          <w:bCs/>
        </w:rPr>
        <w:t>4 programos</w:t>
      </w:r>
      <w:r w:rsidRPr="00CD4749">
        <w:t xml:space="preserve"> „Sveikatos apsaugos programa“</w:t>
      </w:r>
      <w:r w:rsidRPr="00CD4749">
        <w:rPr>
          <w:bCs/>
        </w:rPr>
        <w:t xml:space="preserve"> </w:t>
      </w:r>
      <w:r w:rsidRPr="00CD4749">
        <w:t>4.1.</w:t>
      </w:r>
      <w:r w:rsidR="002727C5" w:rsidRPr="00CD4749">
        <w:t>3</w:t>
      </w:r>
      <w:r w:rsidRPr="00CD4749">
        <w:t>.0</w:t>
      </w:r>
      <w:r w:rsidR="002727C5" w:rsidRPr="00CD4749">
        <w:t>8</w:t>
      </w:r>
      <w:r w:rsidRPr="00CD4749">
        <w:t xml:space="preserve"> priemonę „</w:t>
      </w:r>
      <w:r w:rsidR="002727C5" w:rsidRPr="00CD4749">
        <w:rPr>
          <w:bCs/>
        </w:rPr>
        <w:t>Priklausomybės ligomis sergančių nepilnamečių reabilitacijos tęsimo užtikrinimas</w:t>
      </w:r>
      <w:r w:rsidRPr="00CD4749">
        <w:rPr>
          <w:bCs/>
        </w:rPr>
        <w:t>“</w:t>
      </w:r>
      <w:r w:rsidRPr="00CD4749">
        <w:t>,</w:t>
      </w:r>
      <w:r w:rsidR="00923C1A">
        <w:t xml:space="preserve"> atsižvelgdama į </w:t>
      </w:r>
      <w:r w:rsidR="00923C1A" w:rsidRPr="00CD4749">
        <w:t xml:space="preserve">Anykščių rajono savivaldybės </w:t>
      </w:r>
      <w:r w:rsidR="00923C1A" w:rsidRPr="00923C1A">
        <w:t>priklausomybę sukeliančių medžiagų vartojimo mažinimo ir prevencijos 2025–2028 metų program</w:t>
      </w:r>
      <w:r w:rsidR="00923C1A">
        <w:t>ą</w:t>
      </w:r>
      <w:r w:rsidR="00923C1A" w:rsidRPr="00CD4749">
        <w:rPr>
          <w:rFonts w:eastAsia="Calibri"/>
        </w:rPr>
        <w:t>, patvirtint</w:t>
      </w:r>
      <w:r w:rsidR="00923C1A">
        <w:rPr>
          <w:rFonts w:eastAsia="Calibri"/>
        </w:rPr>
        <w:t>ą</w:t>
      </w:r>
      <w:r w:rsidR="00923C1A" w:rsidRPr="00CD4749">
        <w:rPr>
          <w:rFonts w:eastAsia="Calibri"/>
        </w:rPr>
        <w:t xml:space="preserve">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923C1A">
        <w:rPr>
          <w:rFonts w:eastAsia="Calibri"/>
        </w:rPr>
        <w:t>,</w:t>
      </w:r>
      <w:r w:rsidR="00923C1A" w:rsidRPr="00CD4749">
        <w:t xml:space="preserve"> </w:t>
      </w:r>
      <w:r w:rsidRPr="00CD4749">
        <w:t xml:space="preserve"> </w:t>
      </w:r>
      <w:r w:rsidRPr="00CD4749">
        <w:rPr>
          <w:bCs/>
        </w:rPr>
        <w:t xml:space="preserve">Anykščių rajono savivaldybės taryba </w:t>
      </w:r>
      <w:r w:rsidR="00977FC1">
        <w:rPr>
          <w:bCs/>
        </w:rPr>
        <w:t xml:space="preserve"> </w:t>
      </w:r>
      <w:r w:rsidRPr="00CD4749">
        <w:rPr>
          <w:bCs/>
        </w:rPr>
        <w:t>n u s p r e n d ž i a:</w:t>
      </w:r>
    </w:p>
    <w:p w14:paraId="1D70FD90" w14:textId="579A63D9" w:rsidR="000A1204" w:rsidRPr="00CD4749" w:rsidRDefault="000A1204" w:rsidP="00977FC1">
      <w:pPr>
        <w:tabs>
          <w:tab w:val="left" w:pos="709"/>
        </w:tabs>
        <w:spacing w:line="360" w:lineRule="auto"/>
        <w:ind w:firstLine="720"/>
        <w:jc w:val="both"/>
      </w:pPr>
      <w:r w:rsidRPr="00CD4749">
        <w:t>Patvirtinti A</w:t>
      </w:r>
      <w:r w:rsidRPr="00CD4749">
        <w:rPr>
          <w:lang w:eastAsia="lt-LT"/>
        </w:rPr>
        <w:t>nykščių rajono savivaldybės</w:t>
      </w:r>
      <w:r w:rsidRPr="00CD4749">
        <w:t xml:space="preserve"> </w:t>
      </w:r>
      <w:r w:rsidR="001C3CE4" w:rsidRPr="00CD4749">
        <w:rPr>
          <w:bCs/>
        </w:rPr>
        <w:t xml:space="preserve">Priklausomybės ligomis sergančių nepilnamečių reabilitacijos tęsimo </w:t>
      </w:r>
      <w:r w:rsidRPr="00CD4749">
        <w:rPr>
          <w:bCs/>
        </w:rPr>
        <w:t>finansavimo tvarkos aprašą</w:t>
      </w:r>
      <w:r w:rsidRPr="00CD4749">
        <w:t xml:space="preserve"> (pridedama).</w:t>
      </w:r>
    </w:p>
    <w:p w14:paraId="12BC35F6" w14:textId="530A34F8" w:rsidR="000A1204" w:rsidRPr="00CD4749" w:rsidRDefault="000A1204" w:rsidP="00977FC1">
      <w:pPr>
        <w:suppressAutoHyphens/>
        <w:spacing w:line="360" w:lineRule="auto"/>
        <w:ind w:firstLine="720"/>
        <w:jc w:val="both"/>
        <w:textAlignment w:val="baseline"/>
        <w:rPr>
          <w:lang w:eastAsia="lt-LT"/>
        </w:rPr>
      </w:pPr>
      <w:r w:rsidRPr="00CD4749">
        <w:rPr>
          <w:lang w:eastAsia="lt-LT"/>
        </w:rPr>
        <w:t xml:space="preserve">Šis sprendimas skelbiamas Teisės aktų registre ir Anykščių rajono savivaldybės interneto svetainėje </w:t>
      </w:r>
      <w:hyperlink r:id="rId7" w:history="1">
        <w:r w:rsidRPr="00CD4749">
          <w:rPr>
            <w:rStyle w:val="Hipersaitas"/>
            <w:color w:val="auto"/>
            <w:lang w:eastAsia="lt-LT"/>
          </w:rPr>
          <w:t>www.anyksciai.lt</w:t>
        </w:r>
      </w:hyperlink>
      <w:r w:rsidRPr="00CD4749">
        <w:rPr>
          <w:lang w:eastAsia="lt-LT"/>
        </w:rPr>
        <w:t>.</w:t>
      </w:r>
    </w:p>
    <w:p w14:paraId="596EDE21" w14:textId="77777777" w:rsidR="000A1204" w:rsidRPr="00CD4749" w:rsidRDefault="000A1204" w:rsidP="000A1204">
      <w:pPr>
        <w:suppressAutoHyphens/>
        <w:jc w:val="both"/>
        <w:textAlignment w:val="baseline"/>
        <w:rPr>
          <w:lang w:eastAsia="lt-LT"/>
        </w:rPr>
      </w:pPr>
    </w:p>
    <w:p w14:paraId="0D4C87EF" w14:textId="77777777" w:rsidR="000A1204" w:rsidRPr="00CD4749" w:rsidRDefault="000A1204" w:rsidP="000A1204">
      <w:pPr>
        <w:suppressAutoHyphens/>
        <w:jc w:val="both"/>
        <w:textAlignment w:val="baseline"/>
        <w:rPr>
          <w:lang w:eastAsia="lt-LT"/>
        </w:rPr>
      </w:pPr>
    </w:p>
    <w:p w14:paraId="4C079D89" w14:textId="7C671500" w:rsidR="000A1204" w:rsidRPr="00CD4749" w:rsidRDefault="000A1204" w:rsidP="000A1204">
      <w:pPr>
        <w:suppressAutoHyphens/>
        <w:jc w:val="both"/>
        <w:textAlignment w:val="baseline"/>
        <w:rPr>
          <w:lang w:eastAsia="lt-LT"/>
        </w:rPr>
      </w:pPr>
      <w:r w:rsidRPr="00CD4749">
        <w:rPr>
          <w:lang w:eastAsia="lt-LT"/>
        </w:rPr>
        <w:t>Meras</w:t>
      </w:r>
      <w:r w:rsidRPr="00CD4749">
        <w:rPr>
          <w:lang w:eastAsia="lt-LT"/>
        </w:rPr>
        <w:tab/>
      </w:r>
      <w:r w:rsidRPr="00CD4749">
        <w:rPr>
          <w:lang w:eastAsia="lt-LT"/>
        </w:rPr>
        <w:tab/>
      </w:r>
      <w:r w:rsidRPr="00CD4749">
        <w:rPr>
          <w:lang w:eastAsia="lt-LT"/>
        </w:rPr>
        <w:tab/>
      </w:r>
      <w:r w:rsidR="00977FC1">
        <w:rPr>
          <w:lang w:eastAsia="lt-LT"/>
        </w:rPr>
        <w:tab/>
      </w:r>
      <w:r w:rsidR="00977FC1">
        <w:rPr>
          <w:lang w:eastAsia="lt-LT"/>
        </w:rPr>
        <w:tab/>
      </w:r>
      <w:r w:rsidR="00977FC1">
        <w:rPr>
          <w:lang w:eastAsia="lt-LT"/>
        </w:rPr>
        <w:tab/>
      </w:r>
      <w:r w:rsidRPr="00CD4749">
        <w:rPr>
          <w:lang w:eastAsia="lt-LT"/>
        </w:rPr>
        <w:t xml:space="preserve"> Kęstutis Tubis</w:t>
      </w:r>
    </w:p>
    <w:p w14:paraId="5B337612" w14:textId="6ECD3DA9" w:rsidR="00977FC1" w:rsidRDefault="00977FC1">
      <w:pPr>
        <w:rPr>
          <w:lang w:eastAsia="lt-LT"/>
        </w:rPr>
      </w:pPr>
      <w:r>
        <w:rPr>
          <w:lang w:eastAsia="lt-LT"/>
        </w:rPr>
        <w:br w:type="page"/>
      </w:r>
    </w:p>
    <w:p w14:paraId="5148C47B" w14:textId="30F6D9D7" w:rsidR="00066A83" w:rsidRPr="00CD4749" w:rsidRDefault="000A1204" w:rsidP="00DC61A1">
      <w:pPr>
        <w:ind w:left="5245"/>
        <w:jc w:val="both"/>
      </w:pPr>
      <w:r w:rsidRPr="00CD4749">
        <w:lastRenderedPageBreak/>
        <w:t>PATVIRTIN</w:t>
      </w:r>
      <w:r w:rsidR="00066A83" w:rsidRPr="00CD4749">
        <w:t>A</w:t>
      </w:r>
    </w:p>
    <w:p w14:paraId="2421ACAE" w14:textId="1529E520" w:rsidR="000A1204" w:rsidRPr="00CD4749" w:rsidRDefault="000A1204" w:rsidP="00DC61A1">
      <w:pPr>
        <w:ind w:left="5245"/>
        <w:jc w:val="both"/>
      </w:pPr>
      <w:r w:rsidRPr="00CD4749">
        <w:t>Anykščių rajono savivaldybės tarybos</w:t>
      </w:r>
    </w:p>
    <w:p w14:paraId="3AEA52F2" w14:textId="384BC97E" w:rsidR="000A1204" w:rsidRPr="00CD4749" w:rsidRDefault="000A1204" w:rsidP="00DC61A1">
      <w:pPr>
        <w:ind w:left="5245"/>
        <w:jc w:val="both"/>
      </w:pPr>
      <w:r w:rsidRPr="00CD4749">
        <w:t>202</w:t>
      </w:r>
      <w:r w:rsidR="00E24291" w:rsidRPr="00CD4749">
        <w:t>5</w:t>
      </w:r>
      <w:r w:rsidRPr="00CD4749">
        <w:t xml:space="preserve"> m. </w:t>
      </w:r>
      <w:r w:rsidR="00B100A0">
        <w:t>gegužės</w:t>
      </w:r>
      <w:r w:rsidR="00066A83" w:rsidRPr="00CD4749">
        <w:t xml:space="preserve"> 2</w:t>
      </w:r>
      <w:r w:rsidR="00B100A0">
        <w:t>9</w:t>
      </w:r>
      <w:r w:rsidR="00C328A4" w:rsidRPr="00CD4749">
        <w:t xml:space="preserve"> </w:t>
      </w:r>
      <w:r w:rsidRPr="00CD4749">
        <w:t>d. sprendimu Nr. 1-T-</w:t>
      </w:r>
      <w:r w:rsidR="00DC61A1">
        <w:t>233</w:t>
      </w:r>
    </w:p>
    <w:p w14:paraId="1EC9D75F" w14:textId="77777777" w:rsidR="00833101" w:rsidRPr="00CD4749" w:rsidRDefault="00833101" w:rsidP="00833101">
      <w:pPr>
        <w:jc w:val="center"/>
        <w:rPr>
          <w:b/>
          <w:bCs/>
        </w:rPr>
      </w:pPr>
    </w:p>
    <w:p w14:paraId="405808F7" w14:textId="75A63AD8" w:rsidR="00833101" w:rsidRPr="00CD4749" w:rsidRDefault="008D03E3" w:rsidP="00833101">
      <w:pPr>
        <w:jc w:val="center"/>
        <w:rPr>
          <w:b/>
          <w:bCs/>
        </w:rPr>
      </w:pP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001C3CE4" w:rsidRPr="00CD4749">
        <w:rPr>
          <w:b/>
        </w:rPr>
        <w:t>PRIKLAUSOMYBĖS LIGOMIS SERGANČIŲ NEPILNAMEČIŲ REABILITACIJOS TĘSIMO</w:t>
      </w:r>
      <w:r w:rsidR="0016490B" w:rsidRPr="00CD4749">
        <w:rPr>
          <w:b/>
          <w:bCs/>
        </w:rPr>
        <w:t xml:space="preserve"> FINANSAVIMO TVARKOS </w:t>
      </w:r>
      <w:r w:rsidR="00833101" w:rsidRPr="00CD4749">
        <w:rPr>
          <w:b/>
          <w:bCs/>
        </w:rPr>
        <w:t>APRAŠAS</w:t>
      </w:r>
    </w:p>
    <w:p w14:paraId="0C5CC114" w14:textId="77777777" w:rsidR="00833101" w:rsidRPr="00CD4749" w:rsidRDefault="00833101" w:rsidP="00833101">
      <w:pPr>
        <w:rPr>
          <w:b/>
          <w:bCs/>
        </w:rPr>
      </w:pPr>
    </w:p>
    <w:p w14:paraId="5D67CB78" w14:textId="77777777" w:rsidR="00833101" w:rsidRPr="00CD4749" w:rsidRDefault="00833101" w:rsidP="0046549B">
      <w:pPr>
        <w:jc w:val="center"/>
        <w:rPr>
          <w:b/>
          <w:bCs/>
        </w:rPr>
      </w:pPr>
      <w:r w:rsidRPr="00CD4749">
        <w:rPr>
          <w:b/>
          <w:bCs/>
        </w:rPr>
        <w:t>I SKYRIUS</w:t>
      </w:r>
    </w:p>
    <w:p w14:paraId="71F5A510" w14:textId="77777777" w:rsidR="00833101" w:rsidRPr="00CD4749" w:rsidRDefault="00833101" w:rsidP="0046549B">
      <w:pPr>
        <w:jc w:val="center"/>
        <w:rPr>
          <w:b/>
          <w:bCs/>
        </w:rPr>
      </w:pPr>
      <w:r w:rsidRPr="00CD4749">
        <w:rPr>
          <w:b/>
          <w:bCs/>
        </w:rPr>
        <w:t xml:space="preserve"> BENDROSIOS NUOSTATOS</w:t>
      </w:r>
    </w:p>
    <w:p w14:paraId="77CA5B48" w14:textId="77777777" w:rsidR="00833101" w:rsidRPr="00CD4749" w:rsidRDefault="00833101" w:rsidP="0046549B">
      <w:pPr>
        <w:spacing w:line="360" w:lineRule="auto"/>
        <w:jc w:val="center"/>
        <w:rPr>
          <w:b/>
          <w:bCs/>
        </w:rPr>
      </w:pPr>
    </w:p>
    <w:p w14:paraId="539A66DB" w14:textId="26F110AE" w:rsidR="00833101" w:rsidRPr="00CD4749" w:rsidRDefault="00833101" w:rsidP="00B31D24">
      <w:pPr>
        <w:spacing w:line="360" w:lineRule="auto"/>
        <w:ind w:firstLine="720"/>
        <w:jc w:val="both"/>
        <w:rPr>
          <w:bCs/>
        </w:rPr>
      </w:pPr>
      <w:r w:rsidRPr="00CD4749">
        <w:rPr>
          <w:bCs/>
        </w:rPr>
        <w:t xml:space="preserve">1. </w:t>
      </w:r>
      <w:r w:rsidR="008D03E3" w:rsidRPr="00CD4749">
        <w:t>Anykščių rajono</w:t>
      </w:r>
      <w:r w:rsidR="008D03E3" w:rsidRPr="00CD4749">
        <w:rPr>
          <w:lang w:eastAsia="lt-LT"/>
        </w:rPr>
        <w:t xml:space="preserve"> savivaldybės </w:t>
      </w:r>
      <w:r w:rsidR="001C3CE4" w:rsidRPr="00CD4749">
        <w:rPr>
          <w:bCs/>
        </w:rPr>
        <w:t>Priklausomybės ligomis sergančių nepilnamečių reabilitacijos tęsimo</w:t>
      </w:r>
      <w:r w:rsidRPr="00CD4749">
        <w:rPr>
          <w:b/>
          <w:bCs/>
        </w:rPr>
        <w:t xml:space="preserve"> </w:t>
      </w:r>
      <w:r w:rsidRPr="00CD4749">
        <w:t>finansavimo tvarkos apraš</w:t>
      </w:r>
      <w:r w:rsidR="0082216F" w:rsidRPr="00CD4749">
        <w:t>o</w:t>
      </w:r>
      <w:r w:rsidRPr="00CD4749">
        <w:t xml:space="preserve"> (toliau </w:t>
      </w:r>
      <w:r w:rsidR="00DC3F61" w:rsidRPr="00CD4749">
        <w:t>–</w:t>
      </w:r>
      <w:r w:rsidRPr="00CD4749">
        <w:t xml:space="preserve"> Aprašas)</w:t>
      </w:r>
      <w:r w:rsidR="0082216F" w:rsidRPr="00CD4749">
        <w:t xml:space="preserve"> </w:t>
      </w:r>
      <w:r w:rsidRPr="00CD4749">
        <w:t xml:space="preserve">tikslas – </w:t>
      </w:r>
      <w:r w:rsidR="008F7994" w:rsidRPr="00CD4749">
        <w:t>nustatyti</w:t>
      </w:r>
      <w:r w:rsidR="0082216F" w:rsidRPr="00CD4749">
        <w:t xml:space="preserve"> galimas </w:t>
      </w:r>
      <w:r w:rsidR="0082216F" w:rsidRPr="00CD4749">
        <w:rPr>
          <w:lang w:eastAsia="lt-LT"/>
        </w:rPr>
        <w:t>finansavimo skyrimo reabilitacijos paslaugų tęsimui nepilnameči</w:t>
      </w:r>
      <w:r w:rsidR="00066A83" w:rsidRPr="00CD4749">
        <w:rPr>
          <w:lang w:eastAsia="lt-LT"/>
        </w:rPr>
        <w:t>ams</w:t>
      </w:r>
      <w:r w:rsidR="0082216F" w:rsidRPr="00CD4749">
        <w:t xml:space="preserve"> priemones ir jų taikymo tvarką, dokumentų pateikimo, priemonių teikimo tvarką ir atsakomybes</w:t>
      </w:r>
      <w:r w:rsidR="008F7994" w:rsidRPr="00CD4749">
        <w:t>.</w:t>
      </w:r>
    </w:p>
    <w:p w14:paraId="001E52E4" w14:textId="006DF9C5" w:rsidR="00833101" w:rsidRDefault="0082216F" w:rsidP="00B31D24">
      <w:pPr>
        <w:tabs>
          <w:tab w:val="left" w:pos="900"/>
        </w:tabs>
        <w:spacing w:line="360" w:lineRule="auto"/>
        <w:ind w:firstLine="720"/>
        <w:jc w:val="both"/>
      </w:pPr>
      <w:r w:rsidRPr="00CD4749">
        <w:t>2</w:t>
      </w:r>
      <w:r w:rsidR="00833101" w:rsidRPr="00CD4749">
        <w:t>. Teisinį šio Aprašo pagrindą sudaro</w:t>
      </w:r>
      <w:r w:rsidR="003C268C" w:rsidRPr="003C268C">
        <w:t xml:space="preserve"> Lietuvos Respublikos Seimo 2023 m. gegužės 23 d. nutarim</w:t>
      </w:r>
      <w:r w:rsidR="003C268C">
        <w:t>as</w:t>
      </w:r>
      <w:r w:rsidR="003C268C" w:rsidRPr="003C268C">
        <w:t xml:space="preserve"> Nr. XIV-1982 „Dėl Nacionalinės darbotvarkės narkotikų, tabako ir alkoholio kontrolės, vartojimo prevencijos ir žalos mažinimo klausimais iki 2035 metų patvirtinimo“, Narkotinių ir psichotropinių medžiagų, narkotinių ir psichotropinių medžiagų pirmtakų (prekursorių), tabako ir alkoholio kontrolės koncepcij</w:t>
      </w:r>
      <w:r w:rsidR="003C268C">
        <w:t>a</w:t>
      </w:r>
      <w:r w:rsidR="003C268C" w:rsidRPr="003C268C">
        <w:t>, patvirtint</w:t>
      </w:r>
      <w:r w:rsidR="002518DC">
        <w:t>a</w:t>
      </w:r>
      <w:r w:rsidR="003C268C" w:rsidRPr="003C268C">
        <w:t xml:space="preserve"> Lietuvos Respublikos Vyriausybės 2011 m. spalio 27 d. nutarimu Nr. 1277 „Dėl Narkotinių ir psichotropinių medžiagų, narkotinių ir psichotropinių medžiagų pirmtakų (prekursorių), tabako ir alkoholio kontrolės koncepcijos patvirtinimo“</w:t>
      </w:r>
      <w:r w:rsidR="00833101" w:rsidRPr="00CD4749">
        <w:t xml:space="preserve">, Anykščių rajono savivaldybės </w:t>
      </w:r>
      <w:r w:rsidR="0078287F" w:rsidRPr="00CD4749">
        <w:rPr>
          <w:rFonts w:eastAsia="Calibri"/>
        </w:rPr>
        <w:t>2025–2027 metų strategini</w:t>
      </w:r>
      <w:r w:rsidR="0000743B">
        <w:rPr>
          <w:rFonts w:eastAsia="Calibri"/>
        </w:rPr>
        <w:t>s</w:t>
      </w:r>
      <w:r w:rsidR="0078287F" w:rsidRPr="00CD4749">
        <w:rPr>
          <w:rFonts w:eastAsia="Calibri"/>
        </w:rPr>
        <w:t xml:space="preserve"> veiklos plan</w:t>
      </w:r>
      <w:r w:rsidR="00066A83" w:rsidRPr="00CD4749">
        <w:rPr>
          <w:rFonts w:eastAsia="Calibri"/>
        </w:rPr>
        <w:t>as</w:t>
      </w:r>
      <w:r w:rsidR="0078287F" w:rsidRPr="00CD4749">
        <w:rPr>
          <w:rFonts w:eastAsia="Calibri"/>
        </w:rPr>
        <w:t>, patvirtint</w:t>
      </w:r>
      <w:r w:rsidR="00066A83" w:rsidRPr="00CD4749">
        <w:rPr>
          <w:rFonts w:eastAsia="Calibri"/>
        </w:rPr>
        <w:t>as</w:t>
      </w:r>
      <w:r w:rsidR="0078287F" w:rsidRPr="00CD4749">
        <w:rPr>
          <w:rFonts w:eastAsia="Calibri"/>
        </w:rPr>
        <w:t xml:space="preserve"> Anykščių rajono savivaldybės tarybos 2025 m. vasario 7 d. sprendimu Nr. 1-TS-21 ,,Dėl Anykščių rajono savivaldybės 2025–2027 metų strateginio veiklos plano patvirtinimo“</w:t>
      </w:r>
      <w:r w:rsidR="00923C1A">
        <w:rPr>
          <w:rFonts w:eastAsia="Calibri"/>
        </w:rPr>
        <w:t xml:space="preserve">, </w:t>
      </w:r>
      <w:r w:rsidR="00923C1A" w:rsidRPr="00CD4749">
        <w:t xml:space="preserve">Anykščių rajono savivaldybės </w:t>
      </w:r>
      <w:r w:rsidR="00923C1A" w:rsidRPr="00923C1A">
        <w:t>priklausomybę sukeliančių medžiagų vartojimo mažinimo ir prevencijos 2025–2028 metų program</w:t>
      </w:r>
      <w:r w:rsidR="00923C1A">
        <w:t>a</w:t>
      </w:r>
      <w:r w:rsidR="00923C1A" w:rsidRPr="00CD4749">
        <w:rPr>
          <w:rFonts w:eastAsia="Calibri"/>
        </w:rPr>
        <w:t>, patvirtinta Anykščių rajono savivaldybės tarybos 2025 m. vasario 7 d. sprendimu Nr. 1-TS-2</w:t>
      </w:r>
      <w:r w:rsidR="00923C1A">
        <w:rPr>
          <w:rFonts w:eastAsia="Calibri"/>
        </w:rPr>
        <w:t>5</w:t>
      </w:r>
      <w:r w:rsidR="00923C1A" w:rsidRPr="00CD4749">
        <w:rPr>
          <w:rFonts w:eastAsia="Calibri"/>
        </w:rPr>
        <w:t xml:space="preserve"> ,,Dėl Anykščių rajono savivaldybės </w:t>
      </w:r>
      <w:r w:rsidR="00923C1A" w:rsidRPr="00923C1A">
        <w:t>priklausomybę sukeliančių medžiagų vartojimo mažinimo ir prevencijos 2025–2028 metų programos tvirtinimo</w:t>
      </w:r>
      <w:r w:rsidR="00923C1A" w:rsidRPr="00CD4749">
        <w:rPr>
          <w:rFonts w:eastAsia="Calibri"/>
        </w:rPr>
        <w:t>“</w:t>
      </w:r>
      <w:r w:rsidR="00536E77" w:rsidRPr="00CD4749">
        <w:t xml:space="preserve"> </w:t>
      </w:r>
      <w:r w:rsidR="00833101" w:rsidRPr="00CD4749">
        <w:t xml:space="preserve">ir </w:t>
      </w:r>
      <w:r w:rsidR="00833101" w:rsidRPr="00923C1A">
        <w:t>kiti teisės aktai.</w:t>
      </w:r>
    </w:p>
    <w:p w14:paraId="098D6A41" w14:textId="77777777" w:rsidR="00B31D24" w:rsidRPr="00F15B07" w:rsidRDefault="00B31D24" w:rsidP="00B31D24">
      <w:pPr>
        <w:tabs>
          <w:tab w:val="left" w:pos="900"/>
        </w:tabs>
        <w:spacing w:line="360" w:lineRule="auto"/>
        <w:ind w:firstLine="720"/>
        <w:jc w:val="both"/>
      </w:pPr>
    </w:p>
    <w:p w14:paraId="265EA994" w14:textId="77777777" w:rsidR="00833101" w:rsidRPr="00CD4749" w:rsidRDefault="00833101" w:rsidP="0046549B">
      <w:pPr>
        <w:jc w:val="center"/>
        <w:rPr>
          <w:b/>
          <w:bCs/>
        </w:rPr>
      </w:pPr>
      <w:r w:rsidRPr="00CD4749">
        <w:rPr>
          <w:b/>
          <w:bCs/>
        </w:rPr>
        <w:t>II SKYRIUS</w:t>
      </w:r>
    </w:p>
    <w:p w14:paraId="189C67D0" w14:textId="77777777" w:rsidR="00833101" w:rsidRPr="00CD4749" w:rsidRDefault="00833101" w:rsidP="0046549B">
      <w:pPr>
        <w:jc w:val="center"/>
        <w:rPr>
          <w:b/>
          <w:bCs/>
        </w:rPr>
      </w:pPr>
      <w:r w:rsidRPr="00CD4749">
        <w:rPr>
          <w:b/>
          <w:bCs/>
        </w:rPr>
        <w:t xml:space="preserve">SĄVOKOS </w:t>
      </w:r>
    </w:p>
    <w:p w14:paraId="43475EA5" w14:textId="77777777" w:rsidR="008B3C42" w:rsidRPr="00CD4749" w:rsidRDefault="008B3C42" w:rsidP="0046549B">
      <w:pPr>
        <w:spacing w:line="360" w:lineRule="auto"/>
        <w:jc w:val="both"/>
        <w:rPr>
          <w:b/>
          <w:bCs/>
        </w:rPr>
      </w:pPr>
    </w:p>
    <w:p w14:paraId="2406AFBE" w14:textId="19CE1B71" w:rsidR="00833101" w:rsidRPr="00CD4749" w:rsidRDefault="0082216F" w:rsidP="00B31D24">
      <w:pPr>
        <w:spacing w:line="360" w:lineRule="auto"/>
        <w:ind w:firstLine="720"/>
        <w:jc w:val="both"/>
      </w:pPr>
      <w:r w:rsidRPr="00CD4749">
        <w:rPr>
          <w:bCs/>
        </w:rPr>
        <w:t>3</w:t>
      </w:r>
      <w:r w:rsidR="00833101" w:rsidRPr="00CD4749">
        <w:t>. Šiame Apraše vartojamos sąvokos:</w:t>
      </w:r>
    </w:p>
    <w:p w14:paraId="2F90D0A9" w14:textId="6EB2C2B1" w:rsidR="008F7994" w:rsidRPr="00CD4749" w:rsidRDefault="0082216F" w:rsidP="00B31D24">
      <w:pPr>
        <w:spacing w:line="360" w:lineRule="auto"/>
        <w:ind w:firstLine="720"/>
        <w:jc w:val="both"/>
        <w:rPr>
          <w:rFonts w:eastAsia="Calibri"/>
          <w:strike/>
        </w:rPr>
      </w:pPr>
      <w:r w:rsidRPr="00CD4749">
        <w:t>3</w:t>
      </w:r>
      <w:r w:rsidR="008F7994" w:rsidRPr="00CD4749">
        <w:rPr>
          <w:rFonts w:eastAsia="Calibri"/>
        </w:rPr>
        <w:t xml:space="preserve">.1. </w:t>
      </w:r>
      <w:r w:rsidR="00FD48F6" w:rsidRPr="00CD4749">
        <w:rPr>
          <w:rFonts w:eastAsia="Calibri"/>
        </w:rPr>
        <w:t>Nepilnametis yra fizinis asmuo, kuriam proceso veiksmo atlikimo metu nėra suėję aštuoniolika metų. </w:t>
      </w:r>
    </w:p>
    <w:p w14:paraId="35313248" w14:textId="7730AF67" w:rsidR="00154D4B" w:rsidRPr="00CD4749" w:rsidRDefault="0082216F" w:rsidP="00B31D24">
      <w:pPr>
        <w:spacing w:line="360" w:lineRule="auto"/>
        <w:ind w:firstLine="720"/>
        <w:jc w:val="both"/>
        <w:rPr>
          <w:rFonts w:eastAsia="Calibri"/>
        </w:rPr>
      </w:pPr>
      <w:r w:rsidRPr="00CD4749">
        <w:rPr>
          <w:rFonts w:eastAsia="Calibri"/>
        </w:rPr>
        <w:t>3</w:t>
      </w:r>
      <w:r w:rsidR="008F7994" w:rsidRPr="00CD4749">
        <w:rPr>
          <w:rFonts w:eastAsia="Calibri"/>
        </w:rPr>
        <w:t xml:space="preserve">.2. </w:t>
      </w:r>
      <w:r w:rsidR="00F1486A" w:rsidRPr="00CD4749">
        <w:rPr>
          <w:rFonts w:eastAsia="Calibri"/>
        </w:rPr>
        <w:t>Pagal Lietuvoje galiojančius įstatymus priklausomybė nuo alkoholio ir kitų svaigiųjų medžiagų yra laikoma psichikos liga, dar vadinama priklausomybės liga. Šių ligų gydymas yra savanoriškas, gydymas taikomas ir nutraukiamas asmens pageidavimu, o visa informacija apie besigydantį asmenį yra konfidenciali.</w:t>
      </w:r>
    </w:p>
    <w:p w14:paraId="619D506F" w14:textId="2C354905" w:rsidR="00172377" w:rsidRPr="00CD4749" w:rsidRDefault="0082216F" w:rsidP="00B31D24">
      <w:pPr>
        <w:tabs>
          <w:tab w:val="left" w:pos="709"/>
          <w:tab w:val="left" w:pos="993"/>
        </w:tabs>
        <w:spacing w:line="360" w:lineRule="auto"/>
        <w:ind w:firstLine="720"/>
        <w:jc w:val="both"/>
      </w:pPr>
      <w:r w:rsidRPr="00CD4749">
        <w:lastRenderedPageBreak/>
        <w:t>3</w:t>
      </w:r>
      <w:r w:rsidR="008F7994" w:rsidRPr="00CD4749">
        <w:t>.</w:t>
      </w:r>
      <w:r w:rsidRPr="00CD4749">
        <w:t>3</w:t>
      </w:r>
      <w:r w:rsidR="008F7994" w:rsidRPr="00CD4749">
        <w:t>. Kitos Apraše vartojamos sąvokos suprantamos taip, kaip jos apibrėžiamo</w:t>
      </w:r>
      <w:r w:rsidR="00061770" w:rsidRPr="00CD4749">
        <w:t>s</w:t>
      </w:r>
      <w:r w:rsidR="008F7994" w:rsidRPr="00CD4749">
        <w:t xml:space="preserve"> teisės aktuose.</w:t>
      </w:r>
    </w:p>
    <w:p w14:paraId="1B57E727" w14:textId="77777777" w:rsidR="002518DC" w:rsidRDefault="002518DC" w:rsidP="00B31D24">
      <w:pPr>
        <w:spacing w:line="360" w:lineRule="auto"/>
        <w:ind w:firstLine="720"/>
        <w:jc w:val="center"/>
        <w:rPr>
          <w:b/>
        </w:rPr>
      </w:pPr>
    </w:p>
    <w:p w14:paraId="5840C3A0" w14:textId="5E7DCE15" w:rsidR="00833101" w:rsidRPr="00CD4749" w:rsidRDefault="00833101" w:rsidP="00F15B07">
      <w:pPr>
        <w:jc w:val="center"/>
        <w:rPr>
          <w:b/>
        </w:rPr>
      </w:pPr>
      <w:r w:rsidRPr="00CD4749">
        <w:rPr>
          <w:b/>
        </w:rPr>
        <w:t>III SKYRIUS</w:t>
      </w:r>
    </w:p>
    <w:p w14:paraId="4D5F712C" w14:textId="4EE1F647" w:rsidR="002518DC" w:rsidRPr="00F15B07" w:rsidRDefault="008F7994" w:rsidP="00F15B07">
      <w:pPr>
        <w:ind w:firstLine="720"/>
        <w:jc w:val="center"/>
        <w:rPr>
          <w:lang w:val="pt-BR" w:eastAsia="lt-LT"/>
        </w:rPr>
      </w:pPr>
      <w:r w:rsidRPr="00CD4749">
        <w:rPr>
          <w:b/>
          <w:bCs/>
          <w:lang w:eastAsia="lt-LT"/>
        </w:rPr>
        <w:t xml:space="preserve"> PRIEMONĖ</w:t>
      </w:r>
      <w:r w:rsidR="001F7ED7" w:rsidRPr="00CD4749">
        <w:rPr>
          <w:b/>
          <w:bCs/>
          <w:lang w:eastAsia="lt-LT"/>
        </w:rPr>
        <w:t>S</w:t>
      </w:r>
      <w:r w:rsidRPr="00CD4749">
        <w:rPr>
          <w:b/>
          <w:bCs/>
          <w:lang w:eastAsia="lt-LT"/>
        </w:rPr>
        <w:t xml:space="preserve"> IR J</w:t>
      </w:r>
      <w:r w:rsidR="001F7ED7" w:rsidRPr="00CD4749">
        <w:rPr>
          <w:b/>
          <w:bCs/>
          <w:lang w:eastAsia="lt-LT"/>
        </w:rPr>
        <w:t>Ų</w:t>
      </w:r>
      <w:r w:rsidRPr="00CD4749">
        <w:rPr>
          <w:b/>
          <w:bCs/>
          <w:lang w:eastAsia="lt-LT"/>
        </w:rPr>
        <w:t xml:space="preserve"> TAIKYMO TVARKA </w:t>
      </w:r>
      <w:r w:rsidRPr="00CD4749">
        <w:rPr>
          <w:lang w:eastAsia="lt-LT"/>
        </w:rPr>
        <w:t> </w:t>
      </w:r>
      <w:bookmarkStart w:id="0" w:name="part_a1c2ba4ccff44340a31a079c98ccc065"/>
      <w:bookmarkStart w:id="1" w:name="_Hlk184200190"/>
      <w:bookmarkEnd w:id="0"/>
    </w:p>
    <w:p w14:paraId="4B342E17" w14:textId="77777777" w:rsidR="00F15B07" w:rsidRDefault="002518DC" w:rsidP="00B31D24">
      <w:pPr>
        <w:tabs>
          <w:tab w:val="left" w:pos="851"/>
        </w:tabs>
        <w:spacing w:line="360" w:lineRule="auto"/>
        <w:ind w:firstLine="720"/>
        <w:jc w:val="both"/>
        <w:rPr>
          <w:lang w:eastAsia="lt-LT"/>
        </w:rPr>
      </w:pPr>
      <w:r>
        <w:rPr>
          <w:lang w:eastAsia="lt-LT"/>
        </w:rPr>
        <w:t xml:space="preserve">           </w:t>
      </w:r>
    </w:p>
    <w:p w14:paraId="71A2F2D5" w14:textId="79C1B43D" w:rsidR="009C1B77" w:rsidRPr="00CD4749" w:rsidRDefault="0082216F" w:rsidP="00B31D24">
      <w:pPr>
        <w:tabs>
          <w:tab w:val="left" w:pos="851"/>
        </w:tabs>
        <w:spacing w:line="360" w:lineRule="auto"/>
        <w:ind w:firstLine="720"/>
        <w:jc w:val="both"/>
        <w:rPr>
          <w:lang w:eastAsia="lt-LT"/>
        </w:rPr>
      </w:pPr>
      <w:r w:rsidRPr="00CD4749">
        <w:rPr>
          <w:lang w:eastAsia="lt-LT"/>
        </w:rPr>
        <w:t>4</w:t>
      </w:r>
      <w:r w:rsidR="008F7994" w:rsidRPr="00CD4749">
        <w:rPr>
          <w:lang w:eastAsia="lt-LT"/>
        </w:rPr>
        <w:t>. Apraše numatyt</w:t>
      </w:r>
      <w:r w:rsidR="00582F17" w:rsidRPr="00CD4749">
        <w:rPr>
          <w:lang w:eastAsia="lt-LT"/>
        </w:rPr>
        <w:t>os</w:t>
      </w:r>
      <w:r w:rsidR="008F7994" w:rsidRPr="00CD4749">
        <w:rPr>
          <w:lang w:eastAsia="lt-LT"/>
        </w:rPr>
        <w:t xml:space="preserve"> ši</w:t>
      </w:r>
      <w:r w:rsidR="006E1806" w:rsidRPr="00CD4749">
        <w:rPr>
          <w:lang w:eastAsia="lt-LT"/>
        </w:rPr>
        <w:t>os</w:t>
      </w:r>
      <w:r w:rsidR="008F7994" w:rsidRPr="00CD4749">
        <w:rPr>
          <w:lang w:eastAsia="lt-LT"/>
        </w:rPr>
        <w:t xml:space="preserve"> priemonė</w:t>
      </w:r>
      <w:r w:rsidR="006E1806" w:rsidRPr="00CD4749">
        <w:rPr>
          <w:lang w:eastAsia="lt-LT"/>
        </w:rPr>
        <w:t>s:</w:t>
      </w:r>
      <w:r w:rsidR="008F7994" w:rsidRPr="00CD4749">
        <w:rPr>
          <w:lang w:eastAsia="lt-LT"/>
        </w:rPr>
        <w:t xml:space="preserve"> </w:t>
      </w:r>
    </w:p>
    <w:p w14:paraId="2D98C8DC" w14:textId="735739D3" w:rsidR="002727C5" w:rsidRPr="00CD4749" w:rsidRDefault="0082216F" w:rsidP="00B31D24">
      <w:pPr>
        <w:spacing w:line="360" w:lineRule="auto"/>
        <w:ind w:firstLine="720"/>
        <w:jc w:val="both"/>
        <w:rPr>
          <w:rFonts w:eastAsia="SimSun"/>
          <w:kern w:val="2"/>
          <w:lang w:eastAsia="zh-CN" w:bidi="hi-IN"/>
        </w:rPr>
      </w:pPr>
      <w:r w:rsidRPr="00CD4749">
        <w:t>4</w:t>
      </w:r>
      <w:r w:rsidR="002727C5" w:rsidRPr="00CD4749">
        <w:t>.1.</w:t>
      </w:r>
      <w:r w:rsidR="002727C5" w:rsidRPr="00CD4749">
        <w:rPr>
          <w:lang w:eastAsia="lt-LT"/>
        </w:rPr>
        <w:t xml:space="preserve"> Finansavimo skyrimas reabilitacijos paslaugų tęsimui nepilnamečiui, jeigu</w:t>
      </w:r>
      <w:r w:rsidR="002727C5" w:rsidRPr="00CD4749">
        <w:rPr>
          <w:rFonts w:eastAsia="SimSun"/>
          <w:kern w:val="2"/>
          <w:lang w:eastAsia="zh-CN" w:bidi="hi-IN"/>
        </w:rPr>
        <w:t xml:space="preserve"> vidutinės pajamos vienam iš bendrai gyvenančių asmenų yra mažesnės už 1,1 valstybės remiamų pajamų dydį per mėnes</w:t>
      </w:r>
      <w:r w:rsidR="0058376E">
        <w:rPr>
          <w:rFonts w:eastAsia="SimSun"/>
          <w:kern w:val="2"/>
          <w:lang w:eastAsia="zh-CN" w:bidi="hi-IN"/>
        </w:rPr>
        <w:t>į</w:t>
      </w:r>
      <w:r w:rsidR="002727C5" w:rsidRPr="00CD4749">
        <w:rPr>
          <w:rFonts w:eastAsia="SimSun"/>
          <w:kern w:val="2"/>
          <w:lang w:eastAsia="zh-CN" w:bidi="hi-IN"/>
        </w:rPr>
        <w:t xml:space="preserve"> </w:t>
      </w:r>
      <w:r w:rsidR="002727C5" w:rsidRPr="00CD4749">
        <w:t xml:space="preserve">– </w:t>
      </w:r>
      <w:r w:rsidR="002727C5" w:rsidRPr="00CD4749">
        <w:rPr>
          <w:rFonts w:eastAsia="SimSun"/>
          <w:kern w:val="2"/>
          <w:lang w:eastAsia="zh-CN" w:bidi="hi-IN"/>
        </w:rPr>
        <w:t>100 proc. Savivaldybės biudžeto lėšos.</w:t>
      </w:r>
    </w:p>
    <w:p w14:paraId="595E6814" w14:textId="5F224548" w:rsidR="002727C5" w:rsidRPr="00CD4749" w:rsidRDefault="0082216F" w:rsidP="00B31D24">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.2</w:t>
      </w:r>
      <w:r w:rsidR="0058376E">
        <w:rPr>
          <w:rFonts w:eastAsia="SimSun"/>
          <w:kern w:val="2"/>
          <w:lang w:eastAsia="zh-CN" w:bidi="hi-IN"/>
        </w:rPr>
        <w:t>.</w:t>
      </w:r>
      <w:r w:rsidR="002727C5" w:rsidRPr="00CD4749">
        <w:rPr>
          <w:rFonts w:eastAsia="SimSun"/>
          <w:kern w:val="2"/>
          <w:lang w:eastAsia="zh-CN" w:bidi="hi-IN"/>
        </w:rPr>
        <w:t xml:space="preserve"> </w:t>
      </w:r>
      <w:r w:rsidR="002727C5" w:rsidRPr="00CD4749">
        <w:rPr>
          <w:lang w:eastAsia="lt-LT"/>
        </w:rPr>
        <w:t xml:space="preserve">Finansavimo skyrimas reabilitacijos paslaugų tęsimui nepilnamečiui, jeigu vidutinės pajamos vienam iš bendrai gyvenančių asmenų yra </w:t>
      </w:r>
      <w:r w:rsidR="00FD6B2F">
        <w:rPr>
          <w:lang w:eastAsia="lt-LT"/>
        </w:rPr>
        <w:t>nuo 1,1 iki</w:t>
      </w:r>
      <w:r w:rsidR="002727C5" w:rsidRPr="00CD4749">
        <w:rPr>
          <w:lang w:eastAsia="lt-LT"/>
        </w:rPr>
        <w:t xml:space="preserve"> 1,5 valstybės remiamų pajamų dyd</w:t>
      </w:r>
      <w:r w:rsidR="00FD6B2F">
        <w:rPr>
          <w:lang w:eastAsia="lt-LT"/>
        </w:rPr>
        <w:t>žio</w:t>
      </w:r>
      <w:r w:rsidR="002727C5" w:rsidRPr="00CD4749">
        <w:rPr>
          <w:lang w:eastAsia="lt-LT"/>
        </w:rPr>
        <w:t xml:space="preserve"> </w:t>
      </w:r>
      <w:r w:rsidR="002727C5" w:rsidRPr="00CD4749">
        <w:t xml:space="preserve">– </w:t>
      </w:r>
      <w:r w:rsidR="002727C5" w:rsidRPr="00CD4749">
        <w:rPr>
          <w:rFonts w:eastAsia="SimSun"/>
          <w:kern w:val="2"/>
          <w:lang w:eastAsia="zh-CN" w:bidi="hi-IN"/>
        </w:rPr>
        <w:t>60 proc. Savivaldybės biudžeto lėšos, 40 proc. šeimos biudžeto lėšos.</w:t>
      </w:r>
    </w:p>
    <w:p w14:paraId="7B8F3BFD" w14:textId="48EA0B9F" w:rsidR="0078287F" w:rsidRPr="00CD4749" w:rsidRDefault="0082216F" w:rsidP="00B31D24">
      <w:pPr>
        <w:spacing w:line="360" w:lineRule="auto"/>
        <w:ind w:firstLine="720"/>
        <w:jc w:val="both"/>
        <w:rPr>
          <w:rFonts w:eastAsia="SimSun"/>
          <w:kern w:val="2"/>
          <w:lang w:eastAsia="zh-CN" w:bidi="hi-IN"/>
        </w:rPr>
      </w:pPr>
      <w:r w:rsidRPr="00CD4749">
        <w:rPr>
          <w:rFonts w:eastAsia="SimSun"/>
          <w:kern w:val="2"/>
          <w:lang w:eastAsia="zh-CN" w:bidi="hi-IN"/>
        </w:rPr>
        <w:t>4</w:t>
      </w:r>
      <w:r w:rsidR="002727C5" w:rsidRPr="00CD4749">
        <w:rPr>
          <w:rFonts w:eastAsia="SimSun"/>
          <w:kern w:val="2"/>
          <w:lang w:eastAsia="zh-CN" w:bidi="hi-IN"/>
        </w:rPr>
        <w:t>.3</w:t>
      </w:r>
      <w:r w:rsidR="0058376E">
        <w:rPr>
          <w:rFonts w:eastAsia="SimSun"/>
          <w:kern w:val="2"/>
          <w:lang w:eastAsia="zh-CN" w:bidi="hi-IN"/>
        </w:rPr>
        <w:t>.</w:t>
      </w:r>
      <w:r w:rsidR="002727C5" w:rsidRPr="00CD4749">
        <w:rPr>
          <w:rFonts w:eastAsia="SimSun"/>
          <w:kern w:val="2"/>
          <w:lang w:eastAsia="zh-CN" w:bidi="hi-IN"/>
        </w:rPr>
        <w:t xml:space="preserve"> Finansavimo skyrimas reabilitacijos paslaugų tęsimui nepilnamečiui, jeigu vidutinės pajamos vienam iš bendrai gyvenančių asmenų yra </w:t>
      </w:r>
      <w:r w:rsidR="00FD6B2F">
        <w:rPr>
          <w:rFonts w:eastAsia="SimSun"/>
          <w:kern w:val="2"/>
          <w:lang w:eastAsia="zh-CN" w:bidi="hi-IN"/>
        </w:rPr>
        <w:t>nuo 1,6 iki</w:t>
      </w:r>
      <w:r w:rsidR="002727C5" w:rsidRPr="00CD4749">
        <w:rPr>
          <w:rFonts w:eastAsia="SimSun"/>
          <w:kern w:val="2"/>
          <w:lang w:eastAsia="zh-CN" w:bidi="hi-IN"/>
        </w:rPr>
        <w:t xml:space="preserve"> 2 valstybės remiamų pajamų dyd</w:t>
      </w:r>
      <w:r w:rsidR="00FD6B2F">
        <w:rPr>
          <w:rFonts w:eastAsia="SimSun"/>
          <w:kern w:val="2"/>
          <w:lang w:eastAsia="zh-CN" w:bidi="hi-IN"/>
        </w:rPr>
        <w:t>žių</w:t>
      </w:r>
      <w:r w:rsidR="002727C5" w:rsidRPr="00CD4749">
        <w:rPr>
          <w:rFonts w:eastAsia="SimSun"/>
          <w:kern w:val="2"/>
          <w:lang w:eastAsia="zh-CN" w:bidi="hi-IN"/>
        </w:rPr>
        <w:t xml:space="preserve"> – 40 proc. Savivaldybės biudžeto lėšos, 60 proc. šeimos biudžeto lėšos. </w:t>
      </w:r>
    </w:p>
    <w:p w14:paraId="77E01A1A" w14:textId="77777777" w:rsidR="00427846" w:rsidRDefault="0078287F" w:rsidP="00B31D24">
      <w:pPr>
        <w:spacing w:line="360" w:lineRule="auto"/>
        <w:ind w:firstLine="720"/>
        <w:jc w:val="both"/>
        <w:rPr>
          <w:rFonts w:eastAsia="SimSun"/>
          <w:kern w:val="2"/>
          <w:lang w:eastAsia="zh-CN" w:bidi="hi-IN"/>
        </w:rPr>
      </w:pPr>
      <w:r w:rsidRPr="00CD4749">
        <w:rPr>
          <w:rFonts w:eastAsia="SimSun"/>
          <w:kern w:val="2"/>
          <w:lang w:eastAsia="zh-CN" w:bidi="hi-IN"/>
        </w:rPr>
        <w:t>4.4.</w:t>
      </w:r>
      <w:r w:rsidR="002727C5" w:rsidRPr="00CD4749">
        <w:rPr>
          <w:lang w:eastAsia="ar-SA"/>
        </w:rPr>
        <w:t xml:space="preserve"> </w:t>
      </w:r>
      <w:r w:rsidRPr="00CD4749">
        <w:rPr>
          <w:rFonts w:eastAsia="SimSun"/>
          <w:kern w:val="2"/>
          <w:lang w:eastAsia="zh-CN" w:bidi="hi-IN"/>
        </w:rPr>
        <w:t>Finansavimo skyrimas reabilitacijos paslaugų tęsimui nepilnamečiui, kurio šeima</w:t>
      </w:r>
      <w:r w:rsidR="004E52F1" w:rsidRPr="00CD4749">
        <w:rPr>
          <w:rFonts w:eastAsia="SimSun"/>
          <w:kern w:val="2"/>
          <w:lang w:eastAsia="zh-CN" w:bidi="hi-IN"/>
        </w:rPr>
        <w:t xml:space="preserve"> negauna socialinės </w:t>
      </w:r>
      <w:r w:rsidR="0058376E" w:rsidRPr="00923C1A">
        <w:rPr>
          <w:rFonts w:eastAsia="SimSun"/>
          <w:kern w:val="2"/>
          <w:lang w:eastAsia="zh-CN" w:bidi="hi-IN"/>
        </w:rPr>
        <w:t>išmokos</w:t>
      </w:r>
      <w:r w:rsidR="004E52F1" w:rsidRPr="00923C1A">
        <w:rPr>
          <w:rFonts w:eastAsia="SimSun"/>
          <w:kern w:val="2"/>
          <w:lang w:eastAsia="zh-CN" w:bidi="hi-IN"/>
        </w:rPr>
        <w:t xml:space="preserve"> </w:t>
      </w:r>
      <w:r w:rsidR="004E52F1" w:rsidRPr="00CD4749">
        <w:rPr>
          <w:rFonts w:eastAsia="SimSun"/>
          <w:kern w:val="2"/>
          <w:lang w:eastAsia="zh-CN" w:bidi="hi-IN"/>
        </w:rPr>
        <w:t>– 20 proc. Savivaldybės biudžeto lėšos, 80 proc. šeimos biudžeto lėšos.</w:t>
      </w:r>
    </w:p>
    <w:p w14:paraId="15CB9E09" w14:textId="5EFC3C46" w:rsidR="002727C5" w:rsidRPr="009C1B77" w:rsidRDefault="00427846" w:rsidP="00B31D24">
      <w:pPr>
        <w:spacing w:line="360" w:lineRule="auto"/>
        <w:ind w:firstLine="720"/>
        <w:jc w:val="both"/>
        <w:rPr>
          <w:b/>
          <w:bCs/>
          <w:color w:val="C00000"/>
        </w:rPr>
      </w:pPr>
      <w:r>
        <w:t xml:space="preserve">5. </w:t>
      </w:r>
      <w:r w:rsidR="00DD55F5" w:rsidRPr="00DD55F5">
        <w:t>T</w:t>
      </w:r>
      <w:r w:rsidR="009C1B77" w:rsidRPr="00DD55F5">
        <w:t>am pačiam</w:t>
      </w:r>
      <w:r w:rsidR="009C1B77">
        <w:t xml:space="preserve"> </w:t>
      </w:r>
      <w:r w:rsidRPr="00812EB6">
        <w:t>nepilnamečiui priemonė gali būti taikoma ne ilgiau, kaip 30 kalendorinių dienų per metus.</w:t>
      </w:r>
      <w:r w:rsidR="004E52F1" w:rsidRPr="00CD4749">
        <w:rPr>
          <w:rFonts w:eastAsia="SimSun"/>
          <w:kern w:val="2"/>
          <w:lang w:eastAsia="zh-CN" w:bidi="hi-IN"/>
        </w:rPr>
        <w:t xml:space="preserve"> </w:t>
      </w:r>
    </w:p>
    <w:p w14:paraId="00F17FBB" w14:textId="172C8DC3" w:rsidR="00310F29" w:rsidRPr="00CD4749" w:rsidRDefault="00427846" w:rsidP="00B31D24">
      <w:pPr>
        <w:tabs>
          <w:tab w:val="left" w:pos="851"/>
        </w:tabs>
        <w:spacing w:line="360" w:lineRule="auto"/>
        <w:ind w:firstLine="720"/>
        <w:jc w:val="both"/>
      </w:pPr>
      <w:r>
        <w:rPr>
          <w:lang w:eastAsia="ar-SA"/>
        </w:rPr>
        <w:t>6</w:t>
      </w:r>
      <w:r w:rsidR="002727C5" w:rsidRPr="00CD4749">
        <w:rPr>
          <w:lang w:eastAsia="ar-SA"/>
        </w:rPr>
        <w:t xml:space="preserve">. </w:t>
      </w:r>
      <w:r w:rsidR="00310F29" w:rsidRPr="00CD4749">
        <w:t>Priklausomybės liga sergančių nepilnamečių gydymą ir reabilitaciją įstaigoje, teikiančioje priklausomybės liga sergančių nepilnamečių gydymo ir reabilitacijos paslaugas (toliau – Įstaiga)</w:t>
      </w:r>
      <w:r>
        <w:t xml:space="preserve"> ir </w:t>
      </w:r>
      <w:r w:rsidRPr="00CD4749">
        <w:rPr>
          <w:lang w:eastAsia="lt-LT"/>
        </w:rPr>
        <w:t xml:space="preserve">numatytos </w:t>
      </w:r>
      <w:r w:rsidRPr="00CD4749">
        <w:rPr>
          <w:lang w:eastAsia="ar-SA"/>
        </w:rPr>
        <w:t>priemonės skyrimą</w:t>
      </w:r>
      <w:r w:rsidR="00310F29" w:rsidRPr="00CD4749">
        <w:t xml:space="preserve"> koordinuoja</w:t>
      </w:r>
      <w:r w:rsidR="00066A83" w:rsidRPr="00CD4749">
        <w:t xml:space="preserve"> Anykščių rajono savivaldybės administracijos specialistas</w:t>
      </w:r>
      <w:r w:rsidR="00442949" w:rsidRPr="00CD4749">
        <w:t xml:space="preserve"> (toliau – specialistas)</w:t>
      </w:r>
      <w:r w:rsidR="00066A83" w:rsidRPr="00CD4749">
        <w:t xml:space="preserve">, atsakingas už </w:t>
      </w:r>
      <w:r w:rsidR="00742C11" w:rsidRPr="00CD4749">
        <w:t>sveikatos apsaugą</w:t>
      </w:r>
      <w:r w:rsidR="00310F29" w:rsidRPr="00CD4749">
        <w:t xml:space="preserve"> (pakaitinis asmuo –</w:t>
      </w:r>
      <w:r w:rsidR="00442949" w:rsidRPr="00CD4749">
        <w:t xml:space="preserve"> specialistas, atsakingas už </w:t>
      </w:r>
      <w:r w:rsidR="00742C11" w:rsidRPr="00CD4749">
        <w:t>tarpinstitucinį bendradarbiavimą</w:t>
      </w:r>
      <w:r w:rsidR="00310F29" w:rsidRPr="00CD4749">
        <w:t>).</w:t>
      </w:r>
    </w:p>
    <w:p w14:paraId="5985048E" w14:textId="23472039" w:rsidR="002727C5" w:rsidRPr="00CD4749" w:rsidRDefault="00427846" w:rsidP="00B31D24">
      <w:pPr>
        <w:tabs>
          <w:tab w:val="left" w:pos="709"/>
        </w:tabs>
        <w:spacing w:line="360" w:lineRule="auto"/>
        <w:ind w:firstLine="720"/>
        <w:jc w:val="both"/>
      </w:pPr>
      <w:r>
        <w:rPr>
          <w:lang w:eastAsia="ar-SA"/>
        </w:rPr>
        <w:t>7</w:t>
      </w:r>
      <w:r w:rsidR="00310F29" w:rsidRPr="00CD4749">
        <w:rPr>
          <w:lang w:eastAsia="ar-SA"/>
        </w:rPr>
        <w:t xml:space="preserve">. </w:t>
      </w:r>
      <w:r w:rsidR="002727C5" w:rsidRPr="00CD4749">
        <w:rPr>
          <w:lang w:eastAsia="ar-SA"/>
        </w:rPr>
        <w:t>Pažymas apie gaunamas pajamas</w:t>
      </w:r>
      <w:r w:rsidR="002727C5" w:rsidRPr="00CD4749">
        <w:t xml:space="preserve"> </w:t>
      </w:r>
      <w:r w:rsidR="00442949" w:rsidRPr="00CD4749">
        <w:t xml:space="preserve">specialistui, atsakingam už tarpinstitucinį bendradarbiavimą </w:t>
      </w:r>
      <w:r w:rsidR="002727C5" w:rsidRPr="00CD4749">
        <w:t xml:space="preserve">pateikia tėvai </w:t>
      </w:r>
      <w:r w:rsidR="00742C11">
        <w:t xml:space="preserve">rūpintojai </w:t>
      </w:r>
      <w:r w:rsidR="002727C5" w:rsidRPr="00CD4749">
        <w:t>arba globėjai.</w:t>
      </w:r>
      <w:r w:rsidR="00310F29" w:rsidRPr="00CD4749">
        <w:t xml:space="preserve"> D</w:t>
      </w:r>
      <w:r w:rsidR="002727C5" w:rsidRPr="00CD4749">
        <w:t>uomenų apie asmens gaunamas pajamas nereikalauja</w:t>
      </w:r>
      <w:r w:rsidR="00310F29" w:rsidRPr="00CD4749">
        <w:t>ma</w:t>
      </w:r>
      <w:r w:rsidR="002727C5" w:rsidRPr="00CD4749">
        <w:t xml:space="preserve">, kai duomenys gaunami iš valstybės ir žinybinių registrų bei valstybės informacinių sistemų. </w:t>
      </w:r>
      <w:r w:rsidR="00B317C6" w:rsidRPr="00CD4749">
        <w:t>U</w:t>
      </w:r>
      <w:r w:rsidR="002727C5" w:rsidRPr="00CD4749">
        <w:t>žklaus</w:t>
      </w:r>
      <w:r w:rsidR="00B317C6" w:rsidRPr="00CD4749">
        <w:t>a</w:t>
      </w:r>
      <w:r w:rsidR="002727C5" w:rsidRPr="00CD4749">
        <w:t xml:space="preserve"> dėl asmens gaunamos socialinės pašalpos elektroniniu paštu pateikia</w:t>
      </w:r>
      <w:r w:rsidR="00B317C6" w:rsidRPr="00CD4749">
        <w:t>ma</w:t>
      </w:r>
      <w:r w:rsidR="002727C5" w:rsidRPr="00CD4749">
        <w:t xml:space="preserve"> Anykščių rajono savivaldybės administracijos skyriui, atsakingam už socialinę sritį (socialinis@anyksciai.lt), kuris elektroniniu paštu pateikia pažymą apie gaunamą socialinę pašalpą</w:t>
      </w:r>
      <w:r w:rsidR="002727C5" w:rsidRPr="00CD4749">
        <w:rPr>
          <w:lang w:eastAsia="ar-SA"/>
        </w:rPr>
        <w:t>.</w:t>
      </w:r>
    </w:p>
    <w:bookmarkEnd w:id="1"/>
    <w:p w14:paraId="4B2C5C5C" w14:textId="77777777" w:rsidR="006A5AD2" w:rsidRPr="00CD4749" w:rsidRDefault="006A5AD2" w:rsidP="0046549B">
      <w:pPr>
        <w:tabs>
          <w:tab w:val="left" w:pos="993"/>
        </w:tabs>
        <w:rPr>
          <w:b/>
        </w:rPr>
      </w:pPr>
    </w:p>
    <w:p w14:paraId="009033CE" w14:textId="6B6C5B0A" w:rsidR="008F7994" w:rsidRPr="00CD4749" w:rsidRDefault="00536E77" w:rsidP="0046549B">
      <w:pPr>
        <w:tabs>
          <w:tab w:val="left" w:pos="993"/>
        </w:tabs>
        <w:jc w:val="center"/>
        <w:rPr>
          <w:b/>
        </w:rPr>
      </w:pPr>
      <w:r w:rsidRPr="00CD4749">
        <w:rPr>
          <w:b/>
        </w:rPr>
        <w:t>I</w:t>
      </w:r>
      <w:r w:rsidR="0046549B" w:rsidRPr="00CD4749">
        <w:rPr>
          <w:b/>
        </w:rPr>
        <w:t>V</w:t>
      </w:r>
      <w:r w:rsidR="008F7994" w:rsidRPr="00CD4749">
        <w:rPr>
          <w:b/>
        </w:rPr>
        <w:t xml:space="preserve"> SKYRIUS</w:t>
      </w:r>
    </w:p>
    <w:p w14:paraId="3720175D" w14:textId="7604E942" w:rsidR="008F7994" w:rsidRPr="00CD4749" w:rsidRDefault="008F7994" w:rsidP="0046549B">
      <w:pPr>
        <w:tabs>
          <w:tab w:val="left" w:pos="993"/>
        </w:tabs>
        <w:jc w:val="center"/>
        <w:rPr>
          <w:b/>
        </w:rPr>
      </w:pPr>
      <w:r w:rsidRPr="00CD4749">
        <w:rPr>
          <w:b/>
        </w:rPr>
        <w:t xml:space="preserve">DOKUMENTŲ PATEIKIMO IR </w:t>
      </w:r>
      <w:r w:rsidR="001B787D" w:rsidRPr="00CD4749">
        <w:rPr>
          <w:b/>
          <w:bCs/>
          <w:lang w:eastAsia="lt-LT"/>
        </w:rPr>
        <w:t xml:space="preserve"> PRIEMON</w:t>
      </w:r>
      <w:r w:rsidR="0046549B" w:rsidRPr="00CD4749">
        <w:rPr>
          <w:b/>
          <w:bCs/>
          <w:lang w:eastAsia="lt-LT"/>
        </w:rPr>
        <w:t>IŲ</w:t>
      </w:r>
      <w:r w:rsidRPr="00CD4749">
        <w:rPr>
          <w:b/>
        </w:rPr>
        <w:t xml:space="preserve"> TEIKIMO TVARKA</w:t>
      </w:r>
    </w:p>
    <w:p w14:paraId="652D2719" w14:textId="77777777" w:rsidR="008F7994" w:rsidRPr="00CD4749" w:rsidRDefault="008F7994" w:rsidP="0046549B">
      <w:pPr>
        <w:tabs>
          <w:tab w:val="left" w:pos="993"/>
        </w:tabs>
        <w:spacing w:line="360" w:lineRule="auto"/>
        <w:ind w:firstLine="851"/>
        <w:jc w:val="both"/>
      </w:pPr>
    </w:p>
    <w:p w14:paraId="72F42CC3" w14:textId="6CE2FE02" w:rsidR="004E7E42" w:rsidRPr="00022BEA" w:rsidRDefault="00427846" w:rsidP="00B31D24">
      <w:pPr>
        <w:tabs>
          <w:tab w:val="left" w:pos="709"/>
        </w:tabs>
        <w:spacing w:line="360" w:lineRule="auto"/>
        <w:ind w:firstLine="720"/>
        <w:jc w:val="both"/>
        <w:rPr>
          <w:rFonts w:eastAsia="Calibri"/>
        </w:rPr>
      </w:pPr>
      <w:r>
        <w:t>8</w:t>
      </w:r>
      <w:r w:rsidR="004E7E42" w:rsidRPr="00CD4749">
        <w:t xml:space="preserve">. </w:t>
      </w:r>
      <w:r w:rsidR="00B317C6" w:rsidRPr="00CD4749">
        <w:t>Pasibaigus</w:t>
      </w:r>
      <w:r w:rsidR="004E7E42" w:rsidRPr="00CD4749">
        <w:rPr>
          <w:bCs/>
        </w:rPr>
        <w:t xml:space="preserve"> Įstaigoje </w:t>
      </w:r>
      <w:r w:rsidR="004E7E42" w:rsidRPr="00CD4749">
        <w:t>Teritorinės ligonių kasos apmokamam nepilnamečio gydymui</w:t>
      </w:r>
      <w:r w:rsidR="00DD55F5" w:rsidRPr="000314AD">
        <w:t xml:space="preserve"> / reabilitacij</w:t>
      </w:r>
      <w:r w:rsidR="00DD55F5">
        <w:t>ai</w:t>
      </w:r>
      <w:r w:rsidR="004E7E42" w:rsidRPr="00CD4749">
        <w:t xml:space="preserve"> nuo priklausomybės ligų ir nepilnamečiui </w:t>
      </w:r>
      <w:r w:rsidR="00B317C6" w:rsidRPr="00CD4749">
        <w:t>arba</w:t>
      </w:r>
      <w:r w:rsidR="004E7E42" w:rsidRPr="00CD4749">
        <w:t xml:space="preserve"> jo tėvams</w:t>
      </w:r>
      <w:r w:rsidR="0000743B">
        <w:t xml:space="preserve"> </w:t>
      </w:r>
      <w:r w:rsidR="004E7E42" w:rsidRPr="00CD4749">
        <w:t>/</w:t>
      </w:r>
      <w:r w:rsidR="0000743B">
        <w:t xml:space="preserve"> </w:t>
      </w:r>
      <w:r w:rsidR="004E7E42" w:rsidRPr="00CD4749">
        <w:t xml:space="preserve">globėjams </w:t>
      </w:r>
      <w:r w:rsidR="0000743B">
        <w:t xml:space="preserve">/ </w:t>
      </w:r>
      <w:r w:rsidR="0000743B" w:rsidRPr="00022BEA">
        <w:t>rūpintoja</w:t>
      </w:r>
      <w:r w:rsidR="0000743B">
        <w:t xml:space="preserve">ms </w:t>
      </w:r>
      <w:r w:rsidR="004E7E42" w:rsidRPr="00CD4749">
        <w:t>sutinkant dėl tolesnio gydymo</w:t>
      </w:r>
      <w:r w:rsidR="00BE1356">
        <w:t xml:space="preserve"> </w:t>
      </w:r>
      <w:r w:rsidR="004E7E42" w:rsidRPr="00CD4749">
        <w:t>/</w:t>
      </w:r>
      <w:r w:rsidR="00BE1356">
        <w:t xml:space="preserve"> </w:t>
      </w:r>
      <w:r w:rsidR="004E7E42" w:rsidRPr="00CD4749">
        <w:t>reabilitacijos, nepilnamečio tėv</w:t>
      </w:r>
      <w:r w:rsidR="00B317C6" w:rsidRPr="00CD4749">
        <w:t>ai</w:t>
      </w:r>
      <w:r w:rsidR="00063188">
        <w:t xml:space="preserve"> </w:t>
      </w:r>
      <w:r w:rsidR="004E7E42" w:rsidRPr="00022BEA">
        <w:t>/</w:t>
      </w:r>
      <w:r w:rsidR="00063188" w:rsidRPr="00022BEA">
        <w:t xml:space="preserve"> </w:t>
      </w:r>
      <w:r w:rsidR="004E7E42" w:rsidRPr="00022BEA">
        <w:t>glo</w:t>
      </w:r>
      <w:r w:rsidR="00B317C6" w:rsidRPr="00022BEA">
        <w:t>bėjai</w:t>
      </w:r>
      <w:r w:rsidR="00923C1A" w:rsidRPr="00022BEA">
        <w:t xml:space="preserve"> / rūpintojai</w:t>
      </w:r>
      <w:r w:rsidR="00B317C6" w:rsidRPr="00022BEA">
        <w:t xml:space="preserve"> </w:t>
      </w:r>
      <w:r w:rsidR="00BE1356" w:rsidRPr="00022BEA">
        <w:t xml:space="preserve">elektroniniu </w:t>
      </w:r>
      <w:r w:rsidR="00BE1356" w:rsidRPr="00022BEA">
        <w:lastRenderedPageBreak/>
        <w:t>paštu</w:t>
      </w:r>
      <w:r w:rsidR="004E7E42" w:rsidRPr="00022BEA">
        <w:t xml:space="preserve"> informuoja</w:t>
      </w:r>
      <w:r w:rsidR="00B317C6" w:rsidRPr="00022BEA">
        <w:t xml:space="preserve"> </w:t>
      </w:r>
      <w:r w:rsidR="00442949" w:rsidRPr="00022BEA">
        <w:t>specialistą, atsakingą už tarpinstitucinį bendradarbiavimą,</w:t>
      </w:r>
      <w:r w:rsidR="004E7E42" w:rsidRPr="00022BEA">
        <w:t xml:space="preserve"> dėl priklausomybės liga sergančio nepilnamečio reabilitacijos tęsimo, nurodant</w:t>
      </w:r>
      <w:r w:rsidR="004E7E42" w:rsidRPr="00022BEA">
        <w:rPr>
          <w:rFonts w:eastAsia="Calibri"/>
        </w:rPr>
        <w:t xml:space="preserve"> numatomą trukmę. </w:t>
      </w:r>
      <w:r w:rsidR="00442949" w:rsidRPr="00022BEA">
        <w:t>Specialistas, atsakingas už tarpinstitucinį bendradarbiavimą</w:t>
      </w:r>
      <w:r w:rsidR="0000743B">
        <w:t>,</w:t>
      </w:r>
      <w:r w:rsidR="00B317C6" w:rsidRPr="00022BEA">
        <w:t xml:space="preserve"> supažindina tėvus</w:t>
      </w:r>
      <w:r w:rsidR="00BE1356" w:rsidRPr="00022BEA">
        <w:t xml:space="preserve"> </w:t>
      </w:r>
      <w:r w:rsidR="00B317C6" w:rsidRPr="00022BEA">
        <w:t>/</w:t>
      </w:r>
      <w:r w:rsidR="00BE1356" w:rsidRPr="00022BEA">
        <w:t xml:space="preserve"> </w:t>
      </w:r>
      <w:r w:rsidR="00B317C6" w:rsidRPr="00022BEA">
        <w:t>globėjus</w:t>
      </w:r>
      <w:r w:rsidR="00BE1356" w:rsidRPr="00022BEA">
        <w:t xml:space="preserve"> / rūpintojus</w:t>
      </w:r>
      <w:r w:rsidR="00B317C6" w:rsidRPr="00022BEA">
        <w:t xml:space="preserve"> </w:t>
      </w:r>
      <w:r w:rsidR="00BE1356" w:rsidRPr="00022BEA">
        <w:t>su</w:t>
      </w:r>
      <w:r w:rsidR="003056A0" w:rsidRPr="00022BEA">
        <w:t xml:space="preserve"> </w:t>
      </w:r>
      <w:r w:rsidR="00B317C6" w:rsidRPr="00022BEA">
        <w:t>galimyb</w:t>
      </w:r>
      <w:r w:rsidR="00BE1356" w:rsidRPr="00022BEA">
        <w:t>e</w:t>
      </w:r>
      <w:r w:rsidR="00B317C6" w:rsidRPr="00022BEA">
        <w:t xml:space="preserve"> </w:t>
      </w:r>
      <w:r w:rsidR="00442949" w:rsidRPr="00022BEA">
        <w:t xml:space="preserve">Savivaldybės biudžeto lėšomis </w:t>
      </w:r>
      <w:r w:rsidR="003056A0" w:rsidRPr="00022BEA">
        <w:t>prisidėti prie gydymo sumos kompensavimo</w:t>
      </w:r>
      <w:r w:rsidR="00BE1356" w:rsidRPr="00022BEA">
        <w:t xml:space="preserve"> ir</w:t>
      </w:r>
      <w:r w:rsidR="00B14779">
        <w:t xml:space="preserve"> nurodo,</w:t>
      </w:r>
      <w:r w:rsidR="00BE1356" w:rsidRPr="00022BEA">
        <w:t xml:space="preserve"> kokius dokumentus reik</w:t>
      </w:r>
      <w:r w:rsidR="00B14779">
        <w:t>ės</w:t>
      </w:r>
      <w:r w:rsidR="00BE1356" w:rsidRPr="00022BEA">
        <w:t xml:space="preserve"> pateikti gydymo / reabilitacijos išlaidų </w:t>
      </w:r>
      <w:r w:rsidR="00047440" w:rsidRPr="00022BEA">
        <w:t>kompensavimui gauti.</w:t>
      </w:r>
      <w:r w:rsidR="001271B7">
        <w:t xml:space="preserve"> Jei </w:t>
      </w:r>
      <w:r w:rsidR="001271B7" w:rsidRPr="00022BEA">
        <w:rPr>
          <w:rFonts w:eastAsia="Calibri"/>
        </w:rPr>
        <w:t>tėvai</w:t>
      </w:r>
      <w:r w:rsidR="001271B7">
        <w:rPr>
          <w:rFonts w:eastAsia="Calibri"/>
        </w:rPr>
        <w:t xml:space="preserve"> </w:t>
      </w:r>
      <w:r w:rsidR="001271B7" w:rsidRPr="00022BEA">
        <w:rPr>
          <w:rFonts w:eastAsia="Calibri"/>
        </w:rPr>
        <w:t>/</w:t>
      </w:r>
      <w:r w:rsidR="001271B7">
        <w:rPr>
          <w:rFonts w:eastAsia="Calibri"/>
        </w:rPr>
        <w:t xml:space="preserve"> </w:t>
      </w:r>
      <w:r w:rsidR="001271B7" w:rsidRPr="00022BEA">
        <w:rPr>
          <w:rFonts w:eastAsia="Calibri"/>
        </w:rPr>
        <w:t xml:space="preserve">globėjai </w:t>
      </w:r>
      <w:r w:rsidR="001271B7" w:rsidRPr="00022BEA">
        <w:t>/ rūpintojai</w:t>
      </w:r>
      <w:r w:rsidR="001271B7">
        <w:t xml:space="preserve"> nerodo iniciatyvos dėl tolesnio gydymo, specialistas, </w:t>
      </w:r>
      <w:r w:rsidR="001271B7" w:rsidRPr="00CD4749">
        <w:t>atsakingas už tarpinstitucinį bendradarbiavimą</w:t>
      </w:r>
      <w:r w:rsidR="001271B7">
        <w:t xml:space="preserve"> turi paskatinti juos kreiptis.</w:t>
      </w:r>
    </w:p>
    <w:p w14:paraId="5F45533C" w14:textId="5B377A0D" w:rsidR="00B317C6" w:rsidRPr="00022BEA" w:rsidRDefault="00427846" w:rsidP="00B31D24">
      <w:pPr>
        <w:tabs>
          <w:tab w:val="left" w:pos="709"/>
        </w:tabs>
        <w:spacing w:line="360" w:lineRule="auto"/>
        <w:ind w:firstLine="720"/>
        <w:jc w:val="both"/>
      </w:pPr>
      <w:r>
        <w:rPr>
          <w:rFonts w:eastAsia="Calibri"/>
        </w:rPr>
        <w:t>9</w:t>
      </w:r>
      <w:r w:rsidR="003056A0" w:rsidRPr="00022BEA">
        <w:rPr>
          <w:rFonts w:eastAsia="Calibri"/>
        </w:rPr>
        <w:t xml:space="preserve">. </w:t>
      </w:r>
      <w:r w:rsidR="00B317C6" w:rsidRPr="00022BEA">
        <w:rPr>
          <w:rFonts w:eastAsia="Calibri"/>
        </w:rPr>
        <w:t>Baigus</w:t>
      </w:r>
      <w:r w:rsidR="003056A0" w:rsidRPr="00022BEA">
        <w:rPr>
          <w:rFonts w:eastAsia="Calibri"/>
        </w:rPr>
        <w:t xml:space="preserve"> reabilitaciją, tėvai</w:t>
      </w:r>
      <w:r w:rsidR="0000743B">
        <w:rPr>
          <w:rFonts w:eastAsia="Calibri"/>
        </w:rPr>
        <w:t xml:space="preserve"> </w:t>
      </w:r>
      <w:r w:rsidR="003056A0" w:rsidRPr="00022BEA">
        <w:rPr>
          <w:rFonts w:eastAsia="Calibri"/>
        </w:rPr>
        <w:t>/</w:t>
      </w:r>
      <w:r w:rsidR="0000743B">
        <w:rPr>
          <w:rFonts w:eastAsia="Calibri"/>
        </w:rPr>
        <w:t xml:space="preserve"> </w:t>
      </w:r>
      <w:r w:rsidR="003056A0" w:rsidRPr="00022BEA">
        <w:rPr>
          <w:rFonts w:eastAsia="Calibri"/>
        </w:rPr>
        <w:t xml:space="preserve">globėjai </w:t>
      </w:r>
      <w:r w:rsidR="00923C1A" w:rsidRPr="00022BEA">
        <w:t xml:space="preserve">/ rūpintojai </w:t>
      </w:r>
      <w:r w:rsidR="003056A0" w:rsidRPr="00022BEA">
        <w:rPr>
          <w:rFonts w:eastAsia="Calibri"/>
        </w:rPr>
        <w:t>atsiskaito su Įstaiga už suteiktą paslaugą.</w:t>
      </w:r>
    </w:p>
    <w:p w14:paraId="22F6D91F" w14:textId="7A523124" w:rsidR="004E7E42" w:rsidRPr="00022BEA" w:rsidRDefault="003056A0" w:rsidP="00B31D24">
      <w:pPr>
        <w:tabs>
          <w:tab w:val="left" w:pos="851"/>
        </w:tabs>
        <w:spacing w:line="360" w:lineRule="auto"/>
        <w:ind w:firstLine="720"/>
        <w:jc w:val="both"/>
      </w:pPr>
      <w:r w:rsidRPr="00022BEA">
        <w:rPr>
          <w:rFonts w:eastAsia="Calibri"/>
        </w:rPr>
        <w:t>1</w:t>
      </w:r>
      <w:r w:rsidR="00427846">
        <w:rPr>
          <w:rFonts w:eastAsia="Calibri"/>
        </w:rPr>
        <w:t>0</w:t>
      </w:r>
      <w:r w:rsidR="004E7E42" w:rsidRPr="00022BEA">
        <w:t xml:space="preserve">. </w:t>
      </w:r>
      <w:r w:rsidR="005715F0">
        <w:t xml:space="preserve">Atsiskaitę su Įstaiga, </w:t>
      </w:r>
      <w:r w:rsidRPr="00022BEA">
        <w:t xml:space="preserve">Laisvos formos </w:t>
      </w:r>
      <w:r w:rsidR="004E7E42" w:rsidRPr="00022BEA">
        <w:t xml:space="preserve">Prašymą </w:t>
      </w:r>
      <w:r w:rsidRPr="00022BEA">
        <w:t xml:space="preserve">kompensuoti paslaugos išlaidas </w:t>
      </w:r>
      <w:r w:rsidR="004E7E42" w:rsidRPr="00022BEA">
        <w:t>tėvai</w:t>
      </w:r>
      <w:r w:rsidR="00047440" w:rsidRPr="00022BEA">
        <w:t xml:space="preserve"> </w:t>
      </w:r>
      <w:r w:rsidR="004E7E42" w:rsidRPr="00022BEA">
        <w:t>/</w:t>
      </w:r>
      <w:r w:rsidR="00047440" w:rsidRPr="00022BEA">
        <w:t xml:space="preserve"> </w:t>
      </w:r>
      <w:r w:rsidR="004E7E42" w:rsidRPr="00022BEA">
        <w:t xml:space="preserve">globėjai </w:t>
      </w:r>
      <w:r w:rsidR="00047440" w:rsidRPr="00022BEA">
        <w:t xml:space="preserve">/ rūpintojai </w:t>
      </w:r>
      <w:r w:rsidR="004E7E42" w:rsidRPr="00022BEA">
        <w:t xml:space="preserve">pateikia </w:t>
      </w:r>
      <w:r w:rsidR="00CD4749" w:rsidRPr="00022BEA">
        <w:t>specialistui</w:t>
      </w:r>
      <w:r w:rsidR="00047440" w:rsidRPr="00022BEA">
        <w:t>, atsakingam už tarpinstitucinį bendradarbiavimą</w:t>
      </w:r>
      <w:r w:rsidRPr="00022BEA">
        <w:t xml:space="preserve">, pridėdami mokėjimą pagrindžiančius dokumentus, savo banko </w:t>
      </w:r>
      <w:r w:rsidR="001271B7">
        <w:t xml:space="preserve">ar kredito įstaigos </w:t>
      </w:r>
      <w:r w:rsidRPr="00022BEA">
        <w:t>sąskaitos duomenis</w:t>
      </w:r>
      <w:r w:rsidR="004E7E42" w:rsidRPr="00022BEA">
        <w:t>.</w:t>
      </w:r>
    </w:p>
    <w:p w14:paraId="0F3BDDD7" w14:textId="3E40960E" w:rsidR="00EE07D5" w:rsidRPr="00022BEA" w:rsidRDefault="00A923BB" w:rsidP="00B31D24">
      <w:pPr>
        <w:spacing w:line="360" w:lineRule="auto"/>
        <w:ind w:firstLine="720"/>
        <w:jc w:val="both"/>
      </w:pPr>
      <w:r w:rsidRPr="00022BEA">
        <w:t>1</w:t>
      </w:r>
      <w:r w:rsidR="00F15B07">
        <w:t>1</w:t>
      </w:r>
      <w:r w:rsidR="00C93C42" w:rsidRPr="00022BEA">
        <w:t>.</w:t>
      </w:r>
      <w:r w:rsidR="00EE07D5" w:rsidRPr="00022BEA">
        <w:t xml:space="preserve"> </w:t>
      </w:r>
      <w:r w:rsidR="003056A0" w:rsidRPr="00022BEA">
        <w:t>S</w:t>
      </w:r>
      <w:r w:rsidR="00CD4749" w:rsidRPr="00022BEA">
        <w:t>pecialistas, atsakingas už sveikatos apsaugą,</w:t>
      </w:r>
      <w:r w:rsidRPr="00022BEA">
        <w:t xml:space="preserve"> </w:t>
      </w:r>
      <w:r w:rsidR="003056A0" w:rsidRPr="00022BEA">
        <w:t>gavęs</w:t>
      </w:r>
      <w:r w:rsidR="00EE07D5" w:rsidRPr="00022BEA">
        <w:t xml:space="preserve"> visus</w:t>
      </w:r>
      <w:r w:rsidR="00CD4749" w:rsidRPr="00022BEA">
        <w:t xml:space="preserve"> </w:t>
      </w:r>
      <w:r w:rsidR="00EE07D5" w:rsidRPr="00022BEA">
        <w:t xml:space="preserve">dokumentus, reikalingus </w:t>
      </w:r>
      <w:r w:rsidR="003C3261" w:rsidRPr="00022BEA">
        <w:rPr>
          <w:lang w:eastAsia="lt-LT"/>
        </w:rPr>
        <w:t>4</w:t>
      </w:r>
      <w:r w:rsidR="00355501" w:rsidRPr="00022BEA">
        <w:rPr>
          <w:lang w:eastAsia="lt-LT"/>
        </w:rPr>
        <w:t xml:space="preserve"> punkte nurodytų priemonių</w:t>
      </w:r>
      <w:r w:rsidR="00355501" w:rsidRPr="00022BEA">
        <w:t xml:space="preserve"> t</w:t>
      </w:r>
      <w:r w:rsidR="00E24291" w:rsidRPr="00022BEA">
        <w:t>aiky</w:t>
      </w:r>
      <w:r w:rsidR="00355501" w:rsidRPr="00022BEA">
        <w:t>mui</w:t>
      </w:r>
      <w:r w:rsidR="00CD4749" w:rsidRPr="00022BEA">
        <w:t>,</w:t>
      </w:r>
      <w:r w:rsidR="00355501" w:rsidRPr="00022BEA">
        <w:t xml:space="preserve"> ne vėliau kaip per 3 (tris) darbo dienas nuo </w:t>
      </w:r>
      <w:r w:rsidR="00CD4749" w:rsidRPr="00022BEA">
        <w:t>dokumentų</w:t>
      </w:r>
      <w:r w:rsidR="00355501" w:rsidRPr="00022BEA">
        <w:t xml:space="preserve"> gavimo dienos teikia </w:t>
      </w:r>
      <w:r w:rsidR="00105CE0">
        <w:t>Administracijos direktori</w:t>
      </w:r>
      <w:r w:rsidR="00355501" w:rsidRPr="00022BEA">
        <w:t>ui motyvuotą siūlymą dėl priemonės taikymo.</w:t>
      </w:r>
    </w:p>
    <w:p w14:paraId="24B01633" w14:textId="1F37DA35" w:rsidR="009920EB" w:rsidRPr="00022BEA" w:rsidRDefault="00A37DC0" w:rsidP="00B31D24">
      <w:pPr>
        <w:spacing w:line="360" w:lineRule="auto"/>
        <w:ind w:firstLine="720"/>
        <w:jc w:val="both"/>
      </w:pPr>
      <w:r w:rsidRPr="00022BEA">
        <w:t>1</w:t>
      </w:r>
      <w:r w:rsidR="00F15B07">
        <w:t>2</w:t>
      </w:r>
      <w:r w:rsidR="008F7994" w:rsidRPr="00022BEA">
        <w:t>. Sprendimą dėl priemonės t</w:t>
      </w:r>
      <w:r w:rsidR="00C93C42" w:rsidRPr="00022BEA">
        <w:t>aiky</w:t>
      </w:r>
      <w:r w:rsidR="008F7994" w:rsidRPr="00022BEA">
        <w:t>mo</w:t>
      </w:r>
      <w:r w:rsidR="00217723" w:rsidRPr="00022BEA">
        <w:t xml:space="preserve"> ne </w:t>
      </w:r>
      <w:r w:rsidR="009E5AC2" w:rsidRPr="00022BEA">
        <w:t>vėl</w:t>
      </w:r>
      <w:r w:rsidR="00217723" w:rsidRPr="00022BEA">
        <w:t xml:space="preserve">iau kaip per </w:t>
      </w:r>
      <w:r w:rsidR="003056A0" w:rsidRPr="00022BEA">
        <w:t>3</w:t>
      </w:r>
      <w:r w:rsidR="00217723" w:rsidRPr="00022BEA">
        <w:t xml:space="preserve"> (</w:t>
      </w:r>
      <w:r w:rsidR="003056A0" w:rsidRPr="00022BEA">
        <w:t>tris</w:t>
      </w:r>
      <w:r w:rsidR="00217723" w:rsidRPr="00022BEA">
        <w:t xml:space="preserve">) </w:t>
      </w:r>
      <w:r w:rsidR="00CD4749" w:rsidRPr="00022BEA">
        <w:t>darbo dienas</w:t>
      </w:r>
      <w:r w:rsidR="00217723" w:rsidRPr="00022BEA">
        <w:t xml:space="preserve"> </w:t>
      </w:r>
      <w:r w:rsidR="00B847C6" w:rsidRPr="00022BEA">
        <w:t xml:space="preserve">nuo </w:t>
      </w:r>
      <w:r w:rsidR="003056A0" w:rsidRPr="00022BEA">
        <w:t>pateikto</w:t>
      </w:r>
      <w:r w:rsidR="00C93C42" w:rsidRPr="00022BEA">
        <w:t xml:space="preserve"> siūlymo pateikimo </w:t>
      </w:r>
      <w:r w:rsidR="008F7994" w:rsidRPr="00022BEA">
        <w:t xml:space="preserve">priima </w:t>
      </w:r>
      <w:r w:rsidR="00105CE0">
        <w:t>Administracijos direktorius</w:t>
      </w:r>
      <w:r w:rsidR="008F7994" w:rsidRPr="00022BEA">
        <w:t xml:space="preserve">. </w:t>
      </w:r>
    </w:p>
    <w:p w14:paraId="5C0FB5E1" w14:textId="693C2D65" w:rsidR="008E6AE0" w:rsidRPr="00022BEA" w:rsidRDefault="003C3261" w:rsidP="00B31D24">
      <w:pPr>
        <w:tabs>
          <w:tab w:val="left" w:pos="1134"/>
        </w:tabs>
        <w:spacing w:line="360" w:lineRule="auto"/>
        <w:ind w:firstLine="720"/>
        <w:jc w:val="both"/>
      </w:pPr>
      <w:r w:rsidRPr="00022BEA">
        <w:t>1</w:t>
      </w:r>
      <w:r w:rsidR="00F15B07">
        <w:t>3</w:t>
      </w:r>
      <w:r w:rsidR="008F7994" w:rsidRPr="00022BEA">
        <w:t>. Lėšos Aprašo nuostatoms įgyvendinti kiekvienais metais numatomos ir skiriamos Savivaldybės biudžete.</w:t>
      </w:r>
      <w:r w:rsidR="00C93C42" w:rsidRPr="00022BEA">
        <w:t xml:space="preserve"> </w:t>
      </w:r>
    </w:p>
    <w:p w14:paraId="272A11CE" w14:textId="44A66E55" w:rsidR="008F7994" w:rsidRPr="00022BEA" w:rsidRDefault="003C3261" w:rsidP="00B31D24">
      <w:pPr>
        <w:spacing w:line="360" w:lineRule="auto"/>
        <w:ind w:firstLine="720"/>
        <w:jc w:val="both"/>
        <w:rPr>
          <w:lang w:eastAsia="lt-LT"/>
        </w:rPr>
      </w:pPr>
      <w:r w:rsidRPr="00022BEA">
        <w:t>1</w:t>
      </w:r>
      <w:r w:rsidR="00F15B07">
        <w:t>4</w:t>
      </w:r>
      <w:r w:rsidR="008F7994" w:rsidRPr="00022BEA">
        <w:t xml:space="preserve">. </w:t>
      </w:r>
      <w:r w:rsidR="00F77F5C" w:rsidRPr="00022BEA">
        <w:t>Tėvai</w:t>
      </w:r>
      <w:r w:rsidR="00047440" w:rsidRPr="00022BEA">
        <w:t xml:space="preserve"> </w:t>
      </w:r>
      <w:r w:rsidR="00F77F5C" w:rsidRPr="00022BEA">
        <w:t>/</w:t>
      </w:r>
      <w:r w:rsidR="00047440" w:rsidRPr="00022BEA">
        <w:t xml:space="preserve"> </w:t>
      </w:r>
      <w:r w:rsidR="00F77F5C" w:rsidRPr="00022BEA">
        <w:t>globėjai</w:t>
      </w:r>
      <w:r w:rsidR="008F7994" w:rsidRPr="00022BEA">
        <w:t xml:space="preserve"> </w:t>
      </w:r>
      <w:r w:rsidR="00047440" w:rsidRPr="00022BEA">
        <w:t xml:space="preserve">/ rūpintojai </w:t>
      </w:r>
      <w:r w:rsidR="008F7994" w:rsidRPr="00022BEA">
        <w:t xml:space="preserve">privalo ne vėliau kaip per </w:t>
      </w:r>
      <w:r w:rsidR="00355501" w:rsidRPr="00022BEA">
        <w:t>5</w:t>
      </w:r>
      <w:r w:rsidR="008F7994" w:rsidRPr="00022BEA">
        <w:t xml:space="preserve"> (</w:t>
      </w:r>
      <w:r w:rsidR="00355501" w:rsidRPr="00022BEA">
        <w:t>penkias</w:t>
      </w:r>
      <w:r w:rsidR="008F7994" w:rsidRPr="00022BEA">
        <w:t>) darbo dien</w:t>
      </w:r>
      <w:r w:rsidR="00355501" w:rsidRPr="00022BEA">
        <w:t>as</w:t>
      </w:r>
      <w:r w:rsidR="008F7994" w:rsidRPr="00022BEA">
        <w:t xml:space="preserve"> raštu informuoti </w:t>
      </w:r>
      <w:r w:rsidR="00047440" w:rsidRPr="00022BEA">
        <w:t>specialistą, atsakin</w:t>
      </w:r>
      <w:r w:rsidR="00923C1A" w:rsidRPr="00022BEA">
        <w:t>g</w:t>
      </w:r>
      <w:r w:rsidR="00047440" w:rsidRPr="00022BEA">
        <w:t>ą už tarpinstitucinį bendradarbiavimą</w:t>
      </w:r>
      <w:r w:rsidR="008F7994" w:rsidRPr="00022BEA">
        <w:t xml:space="preserve">, jeigu </w:t>
      </w:r>
      <w:r w:rsidR="00355501" w:rsidRPr="00022BEA">
        <w:t xml:space="preserve">nepilnametis </w:t>
      </w:r>
      <w:r w:rsidR="00E75F8B" w:rsidRPr="00022BEA">
        <w:t xml:space="preserve">nutraukia </w:t>
      </w:r>
      <w:r w:rsidR="00355501" w:rsidRPr="00022BEA">
        <w:t>gydymą</w:t>
      </w:r>
      <w:r w:rsidR="00047440" w:rsidRPr="00022BEA">
        <w:t xml:space="preserve"> </w:t>
      </w:r>
      <w:r w:rsidR="00066A83" w:rsidRPr="00022BEA">
        <w:t>/</w:t>
      </w:r>
      <w:r w:rsidR="00047440" w:rsidRPr="00022BEA">
        <w:t xml:space="preserve"> </w:t>
      </w:r>
      <w:r w:rsidR="00066A83" w:rsidRPr="00022BEA">
        <w:t>reabilitaciją</w:t>
      </w:r>
      <w:r w:rsidR="00E75F8B" w:rsidRPr="00022BEA">
        <w:t>.</w:t>
      </w:r>
    </w:p>
    <w:p w14:paraId="25BFBB25" w14:textId="180ECE75" w:rsidR="00AB7790" w:rsidRDefault="003C3261" w:rsidP="00B31D24">
      <w:pPr>
        <w:pStyle w:val="default0"/>
        <w:spacing w:before="0" w:beforeAutospacing="0" w:after="0" w:afterAutospacing="0" w:line="360" w:lineRule="auto"/>
        <w:ind w:firstLine="720"/>
        <w:jc w:val="both"/>
      </w:pPr>
      <w:r w:rsidRPr="00022BEA">
        <w:rPr>
          <w:bCs/>
        </w:rPr>
        <w:t>1</w:t>
      </w:r>
      <w:r w:rsidR="00F15B07">
        <w:rPr>
          <w:bCs/>
        </w:rPr>
        <w:t>5</w:t>
      </w:r>
      <w:r w:rsidR="00AB7790" w:rsidRPr="00022BEA">
        <w:rPr>
          <w:bCs/>
        </w:rPr>
        <w:t xml:space="preserve">. </w:t>
      </w:r>
      <w:r w:rsidR="00AB7790" w:rsidRPr="00022BEA">
        <w:t>Pateikti dokumentai saugomi teisės aktų nustatyta tvarka.</w:t>
      </w:r>
    </w:p>
    <w:p w14:paraId="17160678" w14:textId="77777777" w:rsidR="00B31D24" w:rsidRPr="00F15B07" w:rsidRDefault="00B31D24" w:rsidP="00B31D24">
      <w:pPr>
        <w:pStyle w:val="default0"/>
        <w:spacing w:before="0" w:beforeAutospacing="0" w:after="0" w:afterAutospacing="0" w:line="360" w:lineRule="auto"/>
        <w:ind w:firstLine="720"/>
        <w:jc w:val="both"/>
      </w:pPr>
    </w:p>
    <w:p w14:paraId="477B36E9" w14:textId="2CBD458D" w:rsidR="008F7994" w:rsidRPr="00022BEA" w:rsidRDefault="008F7994" w:rsidP="0046549B">
      <w:pPr>
        <w:jc w:val="center"/>
        <w:rPr>
          <w:b/>
        </w:rPr>
      </w:pPr>
      <w:r w:rsidRPr="00022BEA">
        <w:rPr>
          <w:b/>
        </w:rPr>
        <w:t>V</w:t>
      </w:r>
      <w:r w:rsidR="007E50CE" w:rsidRPr="00022BEA">
        <w:rPr>
          <w:b/>
        </w:rPr>
        <w:t xml:space="preserve"> </w:t>
      </w:r>
      <w:r w:rsidRPr="00022BEA">
        <w:rPr>
          <w:b/>
        </w:rPr>
        <w:t>SKYRIUS</w:t>
      </w:r>
    </w:p>
    <w:p w14:paraId="5CF65286" w14:textId="77777777" w:rsidR="008F7994" w:rsidRPr="00022BEA" w:rsidRDefault="008F7994" w:rsidP="00F15B07">
      <w:pPr>
        <w:jc w:val="center"/>
        <w:rPr>
          <w:b/>
        </w:rPr>
      </w:pPr>
      <w:r w:rsidRPr="00022BEA">
        <w:rPr>
          <w:b/>
        </w:rPr>
        <w:t>BAIGIAMOSIOS NUOSTATOS</w:t>
      </w:r>
    </w:p>
    <w:p w14:paraId="70C8BC43" w14:textId="77777777" w:rsidR="008F7994" w:rsidRPr="00022BEA" w:rsidRDefault="008F7994" w:rsidP="00F15B07">
      <w:pPr>
        <w:ind w:firstLine="720"/>
        <w:jc w:val="both"/>
      </w:pPr>
    </w:p>
    <w:p w14:paraId="5FEB5185" w14:textId="3A42CF5C" w:rsidR="008F7994" w:rsidRPr="00022BEA" w:rsidRDefault="003C3261" w:rsidP="00B31D24">
      <w:pPr>
        <w:tabs>
          <w:tab w:val="left" w:pos="709"/>
          <w:tab w:val="left" w:pos="993"/>
        </w:tabs>
        <w:spacing w:line="360" w:lineRule="auto"/>
        <w:ind w:firstLine="720"/>
        <w:jc w:val="both"/>
      </w:pPr>
      <w:r w:rsidRPr="00022BEA">
        <w:rPr>
          <w:shd w:val="clear" w:color="auto" w:fill="FFFFFF"/>
        </w:rPr>
        <w:t>1</w:t>
      </w:r>
      <w:r w:rsidR="00F15B07">
        <w:rPr>
          <w:shd w:val="clear" w:color="auto" w:fill="FFFFFF"/>
        </w:rPr>
        <w:t>6</w:t>
      </w:r>
      <w:r w:rsidR="008F7994" w:rsidRPr="00022BEA">
        <w:rPr>
          <w:shd w:val="clear" w:color="auto" w:fill="FFFFFF"/>
        </w:rPr>
        <w:t>. Tai, kas nereglamentuota Apraše, sprendžiama taip, kaip numatyta Lietuvos Respublikos teisės aktuose.</w:t>
      </w:r>
    </w:p>
    <w:p w14:paraId="61A34CD5" w14:textId="679613D8" w:rsidR="008F7994" w:rsidRPr="00022BEA" w:rsidRDefault="00CD4749" w:rsidP="00B31D24">
      <w:pPr>
        <w:tabs>
          <w:tab w:val="left" w:pos="0"/>
          <w:tab w:val="left" w:pos="851"/>
        </w:tabs>
        <w:spacing w:line="360" w:lineRule="auto"/>
        <w:ind w:firstLine="720"/>
        <w:jc w:val="both"/>
        <w:rPr>
          <w:bCs/>
        </w:rPr>
      </w:pPr>
      <w:r w:rsidRPr="00022BEA">
        <w:rPr>
          <w:bCs/>
        </w:rPr>
        <w:t>1</w:t>
      </w:r>
      <w:r w:rsidR="00F15B07">
        <w:rPr>
          <w:bCs/>
        </w:rPr>
        <w:t>7</w:t>
      </w:r>
      <w:r w:rsidR="008F7994" w:rsidRPr="00022BEA">
        <w:rPr>
          <w:bCs/>
        </w:rPr>
        <w:t xml:space="preserve">. Aprašo </w:t>
      </w:r>
      <w:r w:rsidR="0080701D" w:rsidRPr="00022BEA">
        <w:rPr>
          <w:bCs/>
        </w:rPr>
        <w:t xml:space="preserve">įgyvendinimo </w:t>
      </w:r>
      <w:r w:rsidR="008F7994" w:rsidRPr="00022BEA">
        <w:rPr>
          <w:bCs/>
        </w:rPr>
        <w:t>finansinę kontrolę atlieka</w:t>
      </w:r>
      <w:r w:rsidR="000F6384" w:rsidRPr="00022BEA">
        <w:rPr>
          <w:bCs/>
        </w:rPr>
        <w:t xml:space="preserve"> </w:t>
      </w:r>
      <w:r w:rsidR="008F7994" w:rsidRPr="00022BEA">
        <w:rPr>
          <w:bCs/>
        </w:rPr>
        <w:t xml:space="preserve">Savivaldybės </w:t>
      </w:r>
      <w:r w:rsidR="008F7994" w:rsidRPr="00022BEA">
        <w:t xml:space="preserve">Kontrolės ir audito tarnyba, </w:t>
      </w:r>
      <w:r w:rsidR="00F06C43" w:rsidRPr="00022BEA">
        <w:t xml:space="preserve">Priemonės vykdymą vertina </w:t>
      </w:r>
      <w:r w:rsidR="008F7994" w:rsidRPr="00022BEA">
        <w:t>Savivaldybės Centralizuotas vidaus audito skyrius</w:t>
      </w:r>
      <w:r w:rsidR="00F06C43" w:rsidRPr="00022BEA">
        <w:t>.</w:t>
      </w:r>
    </w:p>
    <w:p w14:paraId="58505E06" w14:textId="3019C0AF" w:rsidR="00F15B07" w:rsidRDefault="00CD4749" w:rsidP="00B31D24">
      <w:pPr>
        <w:tabs>
          <w:tab w:val="left" w:pos="0"/>
          <w:tab w:val="left" w:pos="709"/>
          <w:tab w:val="left" w:pos="851"/>
        </w:tabs>
        <w:spacing w:line="360" w:lineRule="auto"/>
        <w:ind w:firstLine="720"/>
        <w:jc w:val="both"/>
      </w:pPr>
      <w:r w:rsidRPr="00022BEA">
        <w:t>1</w:t>
      </w:r>
      <w:r w:rsidR="00F15B07">
        <w:t>8</w:t>
      </w:r>
      <w:r w:rsidR="008F7994" w:rsidRPr="00022BEA">
        <w:t xml:space="preserve">. </w:t>
      </w:r>
      <w:r w:rsidR="00AB7790" w:rsidRPr="00022BEA">
        <w:t>Aprašas gali būti keičiamas</w:t>
      </w:r>
      <w:r w:rsidR="003666D9" w:rsidRPr="00022BEA">
        <w:t>, papildomas ar pripažįstamas netekusiu galios</w:t>
      </w:r>
      <w:r w:rsidR="00AB7790" w:rsidRPr="00022BEA">
        <w:t xml:space="preserve"> </w:t>
      </w:r>
      <w:r w:rsidR="00A25012" w:rsidRPr="00022BEA">
        <w:t>Savivaldybės tarybos sprendimu</w:t>
      </w:r>
      <w:r w:rsidR="00AB7790" w:rsidRPr="00022BEA">
        <w:t>.</w:t>
      </w:r>
    </w:p>
    <w:p w14:paraId="7B7C718F" w14:textId="39038D4C" w:rsidR="00A16D01" w:rsidRDefault="008F7994" w:rsidP="00F15B07">
      <w:pPr>
        <w:tabs>
          <w:tab w:val="left" w:pos="0"/>
          <w:tab w:val="left" w:pos="709"/>
          <w:tab w:val="left" w:pos="851"/>
        </w:tabs>
        <w:spacing w:line="360" w:lineRule="auto"/>
        <w:jc w:val="center"/>
      </w:pPr>
      <w:r w:rsidRPr="00022BEA">
        <w:rPr>
          <w:lang w:eastAsia="lt-LT"/>
        </w:rPr>
        <w:t>_____________</w:t>
      </w:r>
    </w:p>
    <w:p w14:paraId="4FA0181E" w14:textId="6701BF41" w:rsidR="00B31D24" w:rsidRDefault="00B31D24">
      <w:pPr>
        <w:rPr>
          <w:bCs/>
        </w:rPr>
      </w:pPr>
      <w:r>
        <w:rPr>
          <w:bCs/>
        </w:rPr>
        <w:br w:type="page"/>
      </w:r>
    </w:p>
    <w:p w14:paraId="104700CB" w14:textId="76A77678" w:rsidR="00A16D01" w:rsidRPr="00A16D01" w:rsidRDefault="00A16D01" w:rsidP="00A16D01">
      <w:pPr>
        <w:jc w:val="center"/>
        <w:rPr>
          <w:b/>
          <w:bCs/>
        </w:rPr>
      </w:pPr>
      <w:r w:rsidRPr="00F12208">
        <w:rPr>
          <w:b/>
        </w:rPr>
        <w:lastRenderedPageBreak/>
        <w:t>SAVIVALDYBĖS TARYBOS SPRENDIMO „</w:t>
      </w:r>
      <w:r w:rsidRPr="00CD4749">
        <w:rPr>
          <w:b/>
          <w:caps/>
        </w:rPr>
        <w:t xml:space="preserve">DĖL </w:t>
      </w:r>
      <w:r w:rsidRPr="00CD4749">
        <w:rPr>
          <w:b/>
          <w:bCs/>
        </w:rPr>
        <w:t>ANYKŠČIŲ</w:t>
      </w:r>
      <w:r w:rsidRPr="00CD4749">
        <w:rPr>
          <w:b/>
        </w:rPr>
        <w:t xml:space="preserve"> </w:t>
      </w:r>
      <w:r w:rsidRPr="00CD4749">
        <w:rPr>
          <w:b/>
          <w:bCs/>
        </w:rPr>
        <w:t>RAJONO</w:t>
      </w:r>
      <w:r w:rsidRPr="00CD4749">
        <w:rPr>
          <w:b/>
        </w:rPr>
        <w:t xml:space="preserve"> </w:t>
      </w:r>
      <w:r w:rsidRPr="00CD4749">
        <w:rPr>
          <w:b/>
          <w:bCs/>
        </w:rPr>
        <w:t xml:space="preserve">SAVIVALDYBĖS </w:t>
      </w:r>
      <w:r w:rsidRPr="00CD4749">
        <w:rPr>
          <w:b/>
        </w:rPr>
        <w:t>PRIKLAUSOMYBĖS LIGOMIS SERGANČIŲ NEPILNAMEČIŲ REABILITACIJOS TĘSIMO</w:t>
      </w:r>
      <w:r w:rsidRPr="00CD4749">
        <w:rPr>
          <w:b/>
          <w:bCs/>
        </w:rPr>
        <w:t xml:space="preserve"> FINANSAVIMO TVARKOS APRAŠO PATVIRTINIMO</w:t>
      </w:r>
      <w:r w:rsidRPr="00F12208">
        <w:rPr>
          <w:b/>
          <w:noProof/>
          <w:color w:val="000000"/>
        </w:rPr>
        <w:t>“</w:t>
      </w:r>
      <w:r w:rsidRPr="00F12208">
        <w:rPr>
          <w:b/>
        </w:rPr>
        <w:t xml:space="preserve"> PROJEKTO</w:t>
      </w:r>
      <w:r w:rsidRPr="00F12208">
        <w:rPr>
          <w:b/>
          <w:noProof/>
          <w:color w:val="000000"/>
        </w:rPr>
        <w:t xml:space="preserve"> </w:t>
      </w:r>
      <w:r w:rsidRPr="00F12208">
        <w:rPr>
          <w:b/>
        </w:rPr>
        <w:t>AIŠKINAMASIS RAŠTAS</w:t>
      </w:r>
    </w:p>
    <w:p w14:paraId="0EF615C9" w14:textId="77777777" w:rsidR="00A16D01" w:rsidRPr="00F12208" w:rsidRDefault="00A16D01" w:rsidP="00A16D01">
      <w:pPr>
        <w:ind w:firstLine="720"/>
        <w:jc w:val="center"/>
        <w:rPr>
          <w:b/>
        </w:rPr>
      </w:pPr>
    </w:p>
    <w:p w14:paraId="11AE6FAD" w14:textId="77777777" w:rsidR="00A16D01" w:rsidRPr="00F12208" w:rsidRDefault="00A16D01" w:rsidP="00A16D01">
      <w:pPr>
        <w:tabs>
          <w:tab w:val="left" w:pos="993"/>
        </w:tabs>
        <w:ind w:firstLine="720"/>
        <w:rPr>
          <w:b/>
        </w:rPr>
      </w:pPr>
      <w:r w:rsidRPr="00F12208">
        <w:rPr>
          <w:rFonts w:eastAsia="Calibri"/>
          <w:b/>
        </w:rPr>
        <w:t>1.</w:t>
      </w:r>
      <w:r w:rsidRPr="00F12208">
        <w:rPr>
          <w:rFonts w:eastAsia="Calibri"/>
          <w:b/>
        </w:rPr>
        <w:tab/>
      </w:r>
      <w:r w:rsidRPr="00F12208">
        <w:rPr>
          <w:b/>
        </w:rPr>
        <w:t>Sprendimo projekto tikslai ir uždaviniai</w:t>
      </w:r>
    </w:p>
    <w:p w14:paraId="6BFF0767" w14:textId="46EB55B8" w:rsidR="00A16D01" w:rsidRPr="00945CEF" w:rsidRDefault="00A16D01" w:rsidP="00945CEF">
      <w:pPr>
        <w:jc w:val="both"/>
        <w:rPr>
          <w:b/>
          <w:bCs/>
        </w:rPr>
      </w:pPr>
      <w:bookmarkStart w:id="2" w:name="_Hlk2158617"/>
      <w:r w:rsidRPr="00F12208">
        <w:rPr>
          <w:bCs/>
        </w:rPr>
        <w:t xml:space="preserve">Sprendimo projekto tikslas – </w:t>
      </w:r>
      <w:r>
        <w:rPr>
          <w:bCs/>
        </w:rPr>
        <w:t>patvirtinti</w:t>
      </w:r>
      <w:r w:rsidRPr="00F12208">
        <w:rPr>
          <w:bCs/>
        </w:rPr>
        <w:t xml:space="preserve"> Apraš</w:t>
      </w:r>
      <w:r>
        <w:rPr>
          <w:bCs/>
        </w:rPr>
        <w:t>ą, kuris</w:t>
      </w:r>
      <w:r w:rsidR="00945CEF">
        <w:rPr>
          <w:bCs/>
        </w:rPr>
        <w:t xml:space="preserve"> nustatytų</w:t>
      </w:r>
      <w:r w:rsidR="00945CEF" w:rsidRPr="00CD4749">
        <w:rPr>
          <w:bCs/>
        </w:rPr>
        <w:t xml:space="preserve"> </w:t>
      </w:r>
      <w:r w:rsidR="00945CEF" w:rsidRPr="00CD4749">
        <w:t>Anykščių rajono</w:t>
      </w:r>
      <w:r w:rsidR="00945CEF" w:rsidRPr="00CD4749">
        <w:rPr>
          <w:lang w:eastAsia="lt-LT"/>
        </w:rPr>
        <w:t xml:space="preserve"> savivaldybės </w:t>
      </w:r>
      <w:r w:rsidR="00945CEF" w:rsidRPr="00CD4749">
        <w:rPr>
          <w:bCs/>
        </w:rPr>
        <w:t>Priklausomybės ligomis sergančių nepilnamečių reabilitacijos tęsimo</w:t>
      </w:r>
      <w:r w:rsidR="00945CEF" w:rsidRPr="00CD4749">
        <w:rPr>
          <w:b/>
          <w:bCs/>
        </w:rPr>
        <w:t xml:space="preserve"> </w:t>
      </w:r>
      <w:r w:rsidR="00995651" w:rsidRPr="00995651">
        <w:t>kompensavimo</w:t>
      </w:r>
      <w:r w:rsidR="00995651">
        <w:rPr>
          <w:b/>
          <w:bCs/>
        </w:rPr>
        <w:t xml:space="preserve"> </w:t>
      </w:r>
      <w:r w:rsidR="00945CEF" w:rsidRPr="00CD4749">
        <w:t>priemones ir jų taikymo tvarką.</w:t>
      </w:r>
      <w:r w:rsidR="000F3B4B">
        <w:t xml:space="preserve"> Aprašas teikiamas pakartotinai.</w:t>
      </w:r>
    </w:p>
    <w:p w14:paraId="31CBE62B" w14:textId="77777777" w:rsidR="00A16D01" w:rsidRPr="00F12208" w:rsidRDefault="00A16D01" w:rsidP="00A16D01">
      <w:pPr>
        <w:ind w:firstLine="851"/>
        <w:rPr>
          <w:bCs/>
        </w:rPr>
      </w:pPr>
    </w:p>
    <w:bookmarkEnd w:id="2"/>
    <w:p w14:paraId="7649BAE3" w14:textId="77777777" w:rsidR="00A16D01" w:rsidRPr="00F12208" w:rsidRDefault="00A16D01" w:rsidP="00A16D01">
      <w:pPr>
        <w:tabs>
          <w:tab w:val="left" w:pos="993"/>
        </w:tabs>
        <w:ind w:firstLine="720"/>
        <w:rPr>
          <w:b/>
        </w:rPr>
      </w:pPr>
      <w:r w:rsidRPr="00F12208">
        <w:rPr>
          <w:rFonts w:eastAsia="Calibri"/>
          <w:b/>
        </w:rPr>
        <w:t>2.</w:t>
      </w:r>
      <w:r w:rsidRPr="00F12208">
        <w:rPr>
          <w:rFonts w:eastAsia="Calibri"/>
          <w:b/>
        </w:rPr>
        <w:tab/>
      </w:r>
      <w:r w:rsidRPr="00F12208">
        <w:rPr>
          <w:b/>
        </w:rPr>
        <w:t>Siūlomos teisinio reguliavimo nuostatos ir laukiami rezultatai</w:t>
      </w:r>
    </w:p>
    <w:p w14:paraId="05938A4F" w14:textId="2D32E49F" w:rsidR="00A16D01" w:rsidRPr="00F12208" w:rsidRDefault="00EA13C9" w:rsidP="00DC72C2">
      <w:pPr>
        <w:autoSpaceDN w:val="0"/>
        <w:spacing w:after="200"/>
        <w:jc w:val="both"/>
        <w:rPr>
          <w:bCs/>
        </w:rPr>
      </w:pPr>
      <w:r>
        <w:rPr>
          <w:color w:val="000000"/>
        </w:rPr>
        <w:t>Priėmus teigiamą sprendimą, galėsime padėti šeimoms, kuriose nepilnamečiams reikalingas gydymo tęsimas dėl priklausomybių.</w:t>
      </w:r>
    </w:p>
    <w:p w14:paraId="082DA549" w14:textId="77777777" w:rsidR="00A16D01" w:rsidRPr="00F12208" w:rsidRDefault="00A16D01" w:rsidP="00A16D01">
      <w:pPr>
        <w:ind w:left="709"/>
        <w:rPr>
          <w:b/>
        </w:rPr>
      </w:pPr>
      <w:r w:rsidRPr="00F12208">
        <w:rPr>
          <w:b/>
        </w:rPr>
        <w:t>3. Lėšų poreikis ir šaltiniai</w:t>
      </w:r>
    </w:p>
    <w:p w14:paraId="5A2A97EB" w14:textId="34D69AE8" w:rsidR="00A16D01" w:rsidRPr="00F12208" w:rsidRDefault="00A16D01" w:rsidP="00DC72C2">
      <w:pPr>
        <w:jc w:val="both"/>
      </w:pPr>
      <w:r w:rsidRPr="00F12208">
        <w:t xml:space="preserve">Lėšos Aprašo nuostatoms įgyvendinti kiekvienais metais numatomos ir skiriamos Savivaldybės biudžete. </w:t>
      </w:r>
      <w:r w:rsidR="00EA13C9">
        <w:t>2025 m. numatyta 5</w:t>
      </w:r>
      <w:r w:rsidR="00945CEF">
        <w:t> </w:t>
      </w:r>
      <w:r w:rsidR="00EA13C9">
        <w:t>000</w:t>
      </w:r>
      <w:r w:rsidR="00945CEF">
        <w:t>,00</w:t>
      </w:r>
      <w:r w:rsidR="00EA13C9">
        <w:t xml:space="preserve"> eurų. Vienos dienos lovadienio kaina</w:t>
      </w:r>
      <w:r w:rsidR="00945CEF" w:rsidRPr="00945CEF">
        <w:t xml:space="preserve"> </w:t>
      </w:r>
      <w:r w:rsidR="00945CEF">
        <w:t>Vaikų ir jaunimo reabilitacijos centre</w:t>
      </w:r>
      <w:r w:rsidR="00DC72C2">
        <w:t xml:space="preserve">, nustatyta </w:t>
      </w:r>
      <w:r w:rsidR="00EA13C9">
        <w:t>R</w:t>
      </w:r>
      <w:r w:rsidR="00EA13C9" w:rsidRPr="00474ED1">
        <w:t xml:space="preserve">espublikinio priklausomybės ligų centro filialuose teikiamų mokamų </w:t>
      </w:r>
      <w:r w:rsidR="00EA13C9">
        <w:t xml:space="preserve"> </w:t>
      </w:r>
      <w:r w:rsidR="00EA13C9" w:rsidRPr="00474ED1">
        <w:t>priklausomybės ligų gydymo ir susijusių paslaugų sąraš</w:t>
      </w:r>
      <w:r w:rsidR="00DC72C2">
        <w:t xml:space="preserve">e, yra </w:t>
      </w:r>
      <w:r w:rsidR="00427846">
        <w:t>87</w:t>
      </w:r>
      <w:r w:rsidR="00DC72C2">
        <w:t>,</w:t>
      </w:r>
      <w:r w:rsidR="00427846">
        <w:t>72</w:t>
      </w:r>
      <w:r w:rsidR="00DC72C2">
        <w:t xml:space="preserve"> euro. Reabilitacijos programos kurso trukmę nustato gydantys specialistai.</w:t>
      </w:r>
      <w:r w:rsidR="00FC4109">
        <w:t xml:space="preserve"> </w:t>
      </w:r>
      <w:r w:rsidR="00FC4109">
        <w:rPr>
          <w:rFonts w:eastAsia="SimSun"/>
          <w:kern w:val="2"/>
          <w:lang w:eastAsia="zh-CN" w:bidi="hi-IN"/>
        </w:rPr>
        <w:t>V</w:t>
      </w:r>
      <w:r w:rsidR="00FC4109" w:rsidRPr="00CD4749">
        <w:rPr>
          <w:rFonts w:eastAsia="SimSun"/>
          <w:kern w:val="2"/>
          <w:lang w:eastAsia="zh-CN" w:bidi="hi-IN"/>
        </w:rPr>
        <w:t>alstybės remiamų pajamų dyd</w:t>
      </w:r>
      <w:r w:rsidR="00FC4109">
        <w:rPr>
          <w:rFonts w:eastAsia="SimSun"/>
          <w:kern w:val="2"/>
          <w:lang w:eastAsia="zh-CN" w:bidi="hi-IN"/>
        </w:rPr>
        <w:t>is</w:t>
      </w:r>
      <w:r w:rsidR="00FC4109" w:rsidRPr="00CD4749">
        <w:rPr>
          <w:rFonts w:eastAsia="SimSun"/>
          <w:kern w:val="2"/>
          <w:lang w:eastAsia="zh-CN" w:bidi="hi-IN"/>
        </w:rPr>
        <w:t xml:space="preserve"> per mėnes</w:t>
      </w:r>
      <w:r w:rsidR="00FC4109">
        <w:rPr>
          <w:rFonts w:eastAsia="SimSun"/>
          <w:kern w:val="2"/>
          <w:lang w:eastAsia="zh-CN" w:bidi="hi-IN"/>
        </w:rPr>
        <w:t>į nuo 2025 m. sausio 1 d. yra 221 euras, taigi 4.1</w:t>
      </w:r>
      <w:r w:rsidR="00FC4109" w:rsidRPr="00FC4109">
        <w:rPr>
          <w:rFonts w:eastAsia="SimSun"/>
          <w:kern w:val="2"/>
          <w:lang w:eastAsia="zh-CN" w:bidi="hi-IN"/>
        </w:rPr>
        <w:t xml:space="preserve"> </w:t>
      </w:r>
      <w:r w:rsidR="00FC4109">
        <w:rPr>
          <w:rFonts w:eastAsia="SimSun"/>
          <w:kern w:val="2"/>
          <w:lang w:eastAsia="zh-CN" w:bidi="hi-IN"/>
        </w:rPr>
        <w:t xml:space="preserve">punkte </w:t>
      </w:r>
      <w:r w:rsidR="00FC4109" w:rsidRPr="00CD4749">
        <w:rPr>
          <w:rFonts w:eastAsia="SimSun"/>
          <w:kern w:val="2"/>
          <w:lang w:eastAsia="zh-CN" w:bidi="hi-IN"/>
        </w:rPr>
        <w:t>vidutinės pajamos vienam iš bendrai gyvenančių asmenų yra</w:t>
      </w:r>
      <w:r w:rsidR="00FC4109">
        <w:rPr>
          <w:rFonts w:eastAsia="SimSun"/>
          <w:kern w:val="2"/>
          <w:lang w:eastAsia="zh-CN" w:bidi="hi-IN"/>
        </w:rPr>
        <w:t xml:space="preserve"> mažesnės už 243,10 eurų, 4.2 punkte – 331,50 eurų, 4.3 punkte – 442 eurus.</w:t>
      </w:r>
    </w:p>
    <w:p w14:paraId="2F12E744" w14:textId="77777777" w:rsidR="00A16D01" w:rsidRPr="00F12208" w:rsidRDefault="00A16D01" w:rsidP="00A16D01">
      <w:pPr>
        <w:rPr>
          <w:bCs/>
        </w:rPr>
      </w:pPr>
    </w:p>
    <w:p w14:paraId="033EEDD4" w14:textId="77777777" w:rsidR="00A16D01" w:rsidRPr="00F12208" w:rsidRDefault="00A16D01" w:rsidP="00A16D01">
      <w:pPr>
        <w:ind w:firstLine="720"/>
        <w:rPr>
          <w:b/>
        </w:rPr>
      </w:pPr>
      <w:r w:rsidRPr="00F12208">
        <w:rPr>
          <w:b/>
        </w:rPr>
        <w:t>4. Numatomo teisinio reguliavimo poveikio vertinimo rezultatai, galimos neigiamos priimto sprendimo pasekmės ir kokių priemonių reikėtų imtis, kad tokių pasekmių būtų išvengta</w:t>
      </w:r>
    </w:p>
    <w:p w14:paraId="2036947E" w14:textId="77777777" w:rsidR="00A16D01" w:rsidRPr="00F12208" w:rsidRDefault="00A16D01" w:rsidP="00A16D01">
      <w:pPr>
        <w:autoSpaceDN w:val="0"/>
        <w:spacing w:after="200"/>
        <w:rPr>
          <w:bCs/>
          <w:i/>
        </w:rPr>
      </w:pPr>
      <w:r w:rsidRPr="00F12208">
        <w:rPr>
          <w:bCs/>
        </w:rPr>
        <w:t>Nevertinama. Neigiamų pasekmių nenumatoma.</w:t>
      </w:r>
    </w:p>
    <w:p w14:paraId="6EF34B86" w14:textId="77777777" w:rsidR="00EA13C9" w:rsidRDefault="00A16D01" w:rsidP="00EA13C9">
      <w:pPr>
        <w:ind w:firstLine="720"/>
        <w:rPr>
          <w:b/>
        </w:rPr>
      </w:pPr>
      <w:r w:rsidRPr="00F12208">
        <w:rPr>
          <w:b/>
        </w:rPr>
        <w:t>5. Kokius teisės aktus būtina priimti, kokius galiojančius teisės aktus reikia pakeisti ar pripažinti netekusiais galios – kas ir kada juos turėtų priimt</w:t>
      </w:r>
    </w:p>
    <w:p w14:paraId="2819716F" w14:textId="2A89439B" w:rsidR="00A16D01" w:rsidRPr="00EA13C9" w:rsidRDefault="00A16D01" w:rsidP="00EA13C9">
      <w:pPr>
        <w:rPr>
          <w:b/>
        </w:rPr>
      </w:pPr>
      <w:r>
        <w:t xml:space="preserve"> </w:t>
      </w:r>
      <w:r w:rsidR="00EA13C9">
        <w:t>Nėra.</w:t>
      </w:r>
    </w:p>
    <w:p w14:paraId="73218377" w14:textId="77777777" w:rsidR="00A16D01" w:rsidRPr="00F12208" w:rsidRDefault="00A16D01" w:rsidP="00A16D01">
      <w:pPr>
        <w:shd w:val="clear" w:color="auto" w:fill="FFFFFF"/>
        <w:rPr>
          <w:color w:val="212529"/>
        </w:rPr>
      </w:pPr>
    </w:p>
    <w:p w14:paraId="67BD6BC2" w14:textId="77777777" w:rsidR="00A16D01" w:rsidRPr="00F12208" w:rsidRDefault="00A16D01" w:rsidP="00A16D01">
      <w:pPr>
        <w:ind w:firstLine="720"/>
        <w:rPr>
          <w:b/>
        </w:rPr>
      </w:pPr>
      <w:r w:rsidRPr="00F12208">
        <w:rPr>
          <w:b/>
        </w:rPr>
        <w:t>6. Sprendimo įgyvendinimo terminai – kas, ką ir kada turėtų atlikti</w:t>
      </w:r>
    </w:p>
    <w:p w14:paraId="68DBD14F" w14:textId="390F6688" w:rsidR="00A16D01" w:rsidRPr="00F12208" w:rsidRDefault="00A16D01" w:rsidP="00A16D01">
      <w:pPr>
        <w:rPr>
          <w:bCs/>
        </w:rPr>
      </w:pPr>
      <w:r w:rsidRPr="00F12208">
        <w:rPr>
          <w:bCs/>
        </w:rPr>
        <w:t>Sprendim</w:t>
      </w:r>
      <w:r>
        <w:rPr>
          <w:bCs/>
        </w:rPr>
        <w:t>u patvirtintas Aprašas bus įgyvendinamas.</w:t>
      </w:r>
      <w:r w:rsidRPr="00F12208">
        <w:t xml:space="preserve"> Atsakinga – S</w:t>
      </w:r>
      <w:r>
        <w:t>veikatos reikalų koordinatorė ir Tarpinstitucinio bendradarbiavimo koordinatorė</w:t>
      </w:r>
      <w:r w:rsidRPr="00F12208">
        <w:t>.</w:t>
      </w:r>
    </w:p>
    <w:p w14:paraId="53F9A9C0" w14:textId="77777777" w:rsidR="00A16D01" w:rsidRPr="00F12208" w:rsidRDefault="00A16D01" w:rsidP="00A16D01">
      <w:pPr>
        <w:rPr>
          <w:b/>
        </w:rPr>
      </w:pPr>
    </w:p>
    <w:p w14:paraId="2BF213BA" w14:textId="77777777" w:rsidR="00A16D01" w:rsidRPr="00F12208" w:rsidRDefault="00A16D01" w:rsidP="00A16D01">
      <w:pPr>
        <w:ind w:firstLine="720"/>
        <w:rPr>
          <w:b/>
        </w:rPr>
      </w:pPr>
      <w:r w:rsidRPr="00F12208">
        <w:rPr>
          <w:b/>
        </w:rPr>
        <w:t>7. Sprendimo projekto rengimo metu gauti specialistų vertinimai ir išvados</w:t>
      </w:r>
    </w:p>
    <w:p w14:paraId="00EB8C68" w14:textId="77777777" w:rsidR="00A16D01" w:rsidRPr="00F12208" w:rsidRDefault="00A16D01" w:rsidP="00A16D01">
      <w:pPr>
        <w:pStyle w:val="Sraopastraipa"/>
        <w:ind w:left="0"/>
        <w:rPr>
          <w:color w:val="000000" w:themeColor="text1"/>
          <w:szCs w:val="24"/>
        </w:rPr>
      </w:pPr>
      <w:r w:rsidRPr="00F12208">
        <w:rPr>
          <w:color w:val="000000" w:themeColor="text1"/>
          <w:szCs w:val="24"/>
        </w:rPr>
        <w:t>Negauti.</w:t>
      </w:r>
    </w:p>
    <w:p w14:paraId="67763058" w14:textId="77777777" w:rsidR="00A16D01" w:rsidRPr="00F12208" w:rsidRDefault="00A16D01" w:rsidP="00A16D01">
      <w:pPr>
        <w:ind w:firstLine="720"/>
        <w:rPr>
          <w:b/>
        </w:rPr>
      </w:pPr>
      <w:r w:rsidRPr="00F12208">
        <w:rPr>
          <w:b/>
        </w:rPr>
        <w:t>8. Kiti reikalingi pagrindimai, skaičiavimai ir paaiškinimai</w:t>
      </w:r>
    </w:p>
    <w:p w14:paraId="3C299383" w14:textId="67E164EF" w:rsidR="00A16D01" w:rsidRPr="000F3B4B" w:rsidRDefault="0000743B" w:rsidP="000F3B4B">
      <w:pPr>
        <w:tabs>
          <w:tab w:val="left" w:pos="9639"/>
        </w:tabs>
        <w:jc w:val="both"/>
        <w:rPr>
          <w:b/>
          <w:color w:val="000000"/>
        </w:rPr>
      </w:pPr>
      <w:r>
        <w:t xml:space="preserve">Pridedama </w:t>
      </w:r>
      <w:r w:rsidR="000F3B4B">
        <w:t>A</w:t>
      </w:r>
      <w:r>
        <w:t xml:space="preserve">ntikorupcinio vertinimo </w:t>
      </w:r>
      <w:r w:rsidR="000F3B4B">
        <w:t xml:space="preserve">ir </w:t>
      </w:r>
      <w:r w:rsidR="000F3B4B">
        <w:rPr>
          <w:bCs/>
          <w:color w:val="000000"/>
        </w:rPr>
        <w:t>N</w:t>
      </w:r>
      <w:r w:rsidR="000F3B4B" w:rsidRPr="000F3B4B">
        <w:rPr>
          <w:bCs/>
          <w:color w:val="000000"/>
        </w:rPr>
        <w:t>umatomo teisinio reguliavimo poveikio vertinimo pažym</w:t>
      </w:r>
      <w:r w:rsidR="000F3B4B">
        <w:rPr>
          <w:bCs/>
          <w:color w:val="000000"/>
        </w:rPr>
        <w:t>os</w:t>
      </w:r>
      <w:r w:rsidR="00A16D01" w:rsidRPr="00F12208">
        <w:t>.</w:t>
      </w:r>
    </w:p>
    <w:p w14:paraId="220CCAFA" w14:textId="77777777" w:rsidR="00A16D01" w:rsidRPr="00F12208" w:rsidRDefault="00A16D01" w:rsidP="00A16D01">
      <w:pPr>
        <w:rPr>
          <w:bCs/>
        </w:rPr>
      </w:pPr>
    </w:p>
    <w:p w14:paraId="5FD3B01C" w14:textId="77777777" w:rsidR="00A16D01" w:rsidRPr="00F12208" w:rsidRDefault="00A16D01" w:rsidP="00A16D01">
      <w:pPr>
        <w:ind w:firstLine="720"/>
      </w:pPr>
      <w:r w:rsidRPr="00F12208">
        <w:rPr>
          <w:b/>
        </w:rPr>
        <w:t>9. Sprendimo projekto iniciatoriai ir rengėjai, pranešėjas</w:t>
      </w:r>
      <w:r w:rsidRPr="00F12208">
        <w:t xml:space="preserve">             </w:t>
      </w:r>
    </w:p>
    <w:p w14:paraId="57181376" w14:textId="77777777" w:rsidR="00A16D01" w:rsidRPr="00F12208" w:rsidRDefault="00A16D01" w:rsidP="00A16D01">
      <w:pPr>
        <w:rPr>
          <w:color w:val="000000"/>
        </w:rPr>
      </w:pPr>
      <w:r w:rsidRPr="00F12208">
        <w:rPr>
          <w:color w:val="000000"/>
        </w:rPr>
        <w:t xml:space="preserve">Sprendimo projekto iniciatorė – </w:t>
      </w:r>
      <w:r w:rsidRPr="00F12208">
        <w:t>S</w:t>
      </w:r>
      <w:r>
        <w:t>veikatos reikalų koordinatorė</w:t>
      </w:r>
      <w:r w:rsidRPr="00F12208">
        <w:rPr>
          <w:color w:val="000000"/>
        </w:rPr>
        <w:t xml:space="preserve"> Vaiva Daugelavičienė.</w:t>
      </w:r>
    </w:p>
    <w:p w14:paraId="51AF8848" w14:textId="77777777" w:rsidR="00A16D01" w:rsidRPr="00F12208" w:rsidRDefault="00A16D01" w:rsidP="00A16D01">
      <w:pPr>
        <w:rPr>
          <w:color w:val="000000"/>
        </w:rPr>
      </w:pPr>
      <w:r w:rsidRPr="00F12208">
        <w:rPr>
          <w:color w:val="000000"/>
        </w:rPr>
        <w:t xml:space="preserve">Rengėja – </w:t>
      </w:r>
      <w:r w:rsidRPr="00F12208">
        <w:t>S</w:t>
      </w:r>
      <w:r>
        <w:t>veikatos reikalų koordinatorė</w:t>
      </w:r>
      <w:r w:rsidRPr="00F12208">
        <w:rPr>
          <w:color w:val="000000"/>
        </w:rPr>
        <w:t xml:space="preserve"> Vaiva Daugelavičienė.  </w:t>
      </w:r>
    </w:p>
    <w:p w14:paraId="560C1A01" w14:textId="77777777" w:rsidR="00A16D01" w:rsidRPr="00F12208" w:rsidRDefault="00A16D01" w:rsidP="00A16D01">
      <w:pPr>
        <w:rPr>
          <w:color w:val="000000"/>
        </w:rPr>
      </w:pPr>
      <w:r w:rsidRPr="00F12208">
        <w:rPr>
          <w:color w:val="000000"/>
        </w:rPr>
        <w:t>Pranešėja</w:t>
      </w:r>
      <w:r w:rsidRPr="00F12208">
        <w:rPr>
          <w:b/>
          <w:color w:val="000000"/>
        </w:rPr>
        <w:t xml:space="preserve"> </w:t>
      </w:r>
      <w:r w:rsidRPr="00F12208">
        <w:rPr>
          <w:color w:val="000000"/>
        </w:rPr>
        <w:t xml:space="preserve">– </w:t>
      </w:r>
      <w:r w:rsidRPr="00F12208">
        <w:t>S</w:t>
      </w:r>
      <w:r>
        <w:t>veikatos reikalų koordinatorė</w:t>
      </w:r>
      <w:r w:rsidRPr="00F12208">
        <w:rPr>
          <w:color w:val="000000"/>
        </w:rPr>
        <w:t xml:space="preserve"> Vaiva Daugelavičienė.  </w:t>
      </w:r>
    </w:p>
    <w:p w14:paraId="294E8F20" w14:textId="77777777" w:rsidR="00A16D01" w:rsidRPr="00F12208" w:rsidRDefault="00A16D01" w:rsidP="00A16D01">
      <w:pPr>
        <w:rPr>
          <w:color w:val="000000" w:themeColor="text1"/>
        </w:rPr>
      </w:pPr>
    </w:p>
    <w:p w14:paraId="45D594A5" w14:textId="77777777" w:rsidR="00A16D01" w:rsidRPr="00F12208" w:rsidRDefault="00A16D01" w:rsidP="00A16D01">
      <w:pPr>
        <w:rPr>
          <w:bCs/>
          <w:color w:val="000000" w:themeColor="text1"/>
        </w:rPr>
      </w:pPr>
    </w:p>
    <w:p w14:paraId="2AA503B9" w14:textId="3004CFF4" w:rsidR="00360A27" w:rsidRPr="00022BEA" w:rsidRDefault="00360A27" w:rsidP="00731AB6">
      <w:pPr>
        <w:jc w:val="both"/>
        <w:rPr>
          <w:bCs/>
        </w:rPr>
      </w:pPr>
    </w:p>
    <w:sectPr w:rsidR="00360A27" w:rsidRPr="00022BEA" w:rsidSect="00977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sig w:usb0="8000002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Courier New"/>
    <w:charset w:val="BA"/>
    <w:family w:val="roman"/>
    <w:pitch w:val="variable"/>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5B09"/>
    <w:multiLevelType w:val="hybridMultilevel"/>
    <w:tmpl w:val="8C32ED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D4EA8"/>
    <w:multiLevelType w:val="multilevel"/>
    <w:tmpl w:val="0427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EC501B"/>
    <w:multiLevelType w:val="hybridMultilevel"/>
    <w:tmpl w:val="464A12B0"/>
    <w:lvl w:ilvl="0" w:tplc="8BF01A0A">
      <w:start w:val="5"/>
      <w:numFmt w:val="decimal"/>
      <w:lvlText w:val="%1."/>
      <w:lvlJc w:val="left"/>
      <w:pPr>
        <w:ind w:left="1125" w:hanging="360"/>
      </w:pPr>
      <w:rPr>
        <w:rFonts w:hint="default"/>
      </w:rPr>
    </w:lvl>
    <w:lvl w:ilvl="1" w:tplc="04270019">
      <w:start w:val="1"/>
      <w:numFmt w:val="lowerLetter"/>
      <w:lvlText w:val="%2."/>
      <w:lvlJc w:val="left"/>
      <w:pPr>
        <w:ind w:left="1845" w:hanging="360"/>
      </w:pPr>
    </w:lvl>
    <w:lvl w:ilvl="2" w:tplc="0427001B" w:tentative="1">
      <w:start w:val="1"/>
      <w:numFmt w:val="lowerRoman"/>
      <w:lvlText w:val="%3."/>
      <w:lvlJc w:val="right"/>
      <w:pPr>
        <w:ind w:left="2565" w:hanging="180"/>
      </w:pPr>
    </w:lvl>
    <w:lvl w:ilvl="3" w:tplc="0427000F" w:tentative="1">
      <w:start w:val="1"/>
      <w:numFmt w:val="decimal"/>
      <w:lvlText w:val="%4."/>
      <w:lvlJc w:val="left"/>
      <w:pPr>
        <w:ind w:left="3285" w:hanging="360"/>
      </w:pPr>
    </w:lvl>
    <w:lvl w:ilvl="4" w:tplc="04270019" w:tentative="1">
      <w:start w:val="1"/>
      <w:numFmt w:val="lowerLetter"/>
      <w:lvlText w:val="%5."/>
      <w:lvlJc w:val="left"/>
      <w:pPr>
        <w:ind w:left="4005" w:hanging="360"/>
      </w:pPr>
    </w:lvl>
    <w:lvl w:ilvl="5" w:tplc="0427001B" w:tentative="1">
      <w:start w:val="1"/>
      <w:numFmt w:val="lowerRoman"/>
      <w:lvlText w:val="%6."/>
      <w:lvlJc w:val="right"/>
      <w:pPr>
        <w:ind w:left="4725" w:hanging="180"/>
      </w:pPr>
    </w:lvl>
    <w:lvl w:ilvl="6" w:tplc="0427000F" w:tentative="1">
      <w:start w:val="1"/>
      <w:numFmt w:val="decimal"/>
      <w:lvlText w:val="%7."/>
      <w:lvlJc w:val="left"/>
      <w:pPr>
        <w:ind w:left="5445" w:hanging="360"/>
      </w:pPr>
    </w:lvl>
    <w:lvl w:ilvl="7" w:tplc="04270019" w:tentative="1">
      <w:start w:val="1"/>
      <w:numFmt w:val="lowerLetter"/>
      <w:lvlText w:val="%8."/>
      <w:lvlJc w:val="left"/>
      <w:pPr>
        <w:ind w:left="6165" w:hanging="360"/>
      </w:pPr>
    </w:lvl>
    <w:lvl w:ilvl="8" w:tplc="0427001B" w:tentative="1">
      <w:start w:val="1"/>
      <w:numFmt w:val="lowerRoman"/>
      <w:lvlText w:val="%9."/>
      <w:lvlJc w:val="right"/>
      <w:pPr>
        <w:ind w:left="6885" w:hanging="180"/>
      </w:pPr>
    </w:lvl>
  </w:abstractNum>
  <w:abstractNum w:abstractNumId="4"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5" w15:restartNumberingAfterBreak="0">
    <w:nsid w:val="23594C89"/>
    <w:multiLevelType w:val="multilevel"/>
    <w:tmpl w:val="B7AC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41FD4"/>
    <w:multiLevelType w:val="multilevel"/>
    <w:tmpl w:val="814846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57620D5B"/>
    <w:multiLevelType w:val="hybridMultilevel"/>
    <w:tmpl w:val="CCE2AF90"/>
    <w:lvl w:ilvl="0" w:tplc="9B9054DC">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5BBD34BC"/>
    <w:multiLevelType w:val="hybridMultilevel"/>
    <w:tmpl w:val="7F763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BB486B"/>
    <w:multiLevelType w:val="hybridMultilevel"/>
    <w:tmpl w:val="D8CEF180"/>
    <w:lvl w:ilvl="0" w:tplc="DD1AE2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5202A25"/>
    <w:multiLevelType w:val="multilevel"/>
    <w:tmpl w:val="8712677E"/>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2"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9BE390C"/>
    <w:multiLevelType w:val="multilevel"/>
    <w:tmpl w:val="0DA6D56E"/>
    <w:lvl w:ilvl="0">
      <w:start w:val="1"/>
      <w:numFmt w:val="decimal"/>
      <w:pStyle w:val="modPunktai"/>
      <w:lvlText w:val="%1."/>
      <w:lvlJc w:val="left"/>
      <w:pPr>
        <w:tabs>
          <w:tab w:val="num" w:pos="417"/>
        </w:tabs>
        <w:ind w:left="417" w:hanging="360"/>
      </w:pPr>
      <w:rPr>
        <w:rFonts w:cs="Times New Roman" w:hint="default"/>
      </w:rPr>
    </w:lvl>
    <w:lvl w:ilvl="1">
      <w:start w:val="1"/>
      <w:numFmt w:val="decimal"/>
      <w:pStyle w:val="MPapunktis1lygis"/>
      <w:lvlText w:val="%1.%2."/>
      <w:lvlJc w:val="left"/>
      <w:pPr>
        <w:tabs>
          <w:tab w:val="num" w:pos="985"/>
        </w:tabs>
        <w:ind w:left="985" w:hanging="360"/>
      </w:pPr>
      <w:rPr>
        <w:rFonts w:cs="Times New Roman" w:hint="default"/>
      </w:rPr>
    </w:lvl>
    <w:lvl w:ilvl="2">
      <w:start w:val="1"/>
      <w:numFmt w:val="decimal"/>
      <w:lvlText w:val="%1.%2.%3."/>
      <w:lvlJc w:val="left"/>
      <w:pPr>
        <w:tabs>
          <w:tab w:val="num" w:pos="777"/>
        </w:tabs>
        <w:ind w:left="777" w:hanging="720"/>
      </w:pPr>
      <w:rPr>
        <w:rFonts w:cs="Times New Roman" w:hint="default"/>
      </w:rPr>
    </w:lvl>
    <w:lvl w:ilvl="3">
      <w:start w:val="1"/>
      <w:numFmt w:val="decimal"/>
      <w:lvlText w:val="%1.%2.%3.%4."/>
      <w:lvlJc w:val="left"/>
      <w:pPr>
        <w:tabs>
          <w:tab w:val="num" w:pos="777"/>
        </w:tabs>
        <w:ind w:left="777" w:hanging="720"/>
      </w:pPr>
      <w:rPr>
        <w:rFonts w:cs="Times New Roman" w:hint="default"/>
      </w:rPr>
    </w:lvl>
    <w:lvl w:ilvl="4">
      <w:start w:val="1"/>
      <w:numFmt w:val="decimal"/>
      <w:lvlText w:val="%1.%2.%3.%4.%5."/>
      <w:lvlJc w:val="left"/>
      <w:pPr>
        <w:tabs>
          <w:tab w:val="num" w:pos="1137"/>
        </w:tabs>
        <w:ind w:left="1137" w:hanging="1080"/>
      </w:pPr>
      <w:rPr>
        <w:rFonts w:cs="Times New Roman" w:hint="default"/>
      </w:rPr>
    </w:lvl>
    <w:lvl w:ilvl="5">
      <w:start w:val="1"/>
      <w:numFmt w:val="decimal"/>
      <w:lvlText w:val="%1.%2.%3.%4.%5.%6."/>
      <w:lvlJc w:val="left"/>
      <w:pPr>
        <w:tabs>
          <w:tab w:val="num" w:pos="1137"/>
        </w:tabs>
        <w:ind w:left="1137" w:hanging="1080"/>
      </w:pPr>
      <w:rPr>
        <w:rFonts w:cs="Times New Roman" w:hint="default"/>
      </w:rPr>
    </w:lvl>
    <w:lvl w:ilvl="6">
      <w:start w:val="1"/>
      <w:numFmt w:val="decimal"/>
      <w:lvlText w:val="%1.%2.%3.%4.%5.%6.%7."/>
      <w:lvlJc w:val="left"/>
      <w:pPr>
        <w:tabs>
          <w:tab w:val="num" w:pos="1497"/>
        </w:tabs>
        <w:ind w:left="1497" w:hanging="1440"/>
      </w:pPr>
      <w:rPr>
        <w:rFonts w:cs="Times New Roman" w:hint="default"/>
      </w:rPr>
    </w:lvl>
    <w:lvl w:ilvl="7">
      <w:start w:val="1"/>
      <w:numFmt w:val="decimal"/>
      <w:lvlText w:val="%1.%2.%3.%4.%5.%6.%7.%8."/>
      <w:lvlJc w:val="left"/>
      <w:pPr>
        <w:tabs>
          <w:tab w:val="num" w:pos="1497"/>
        </w:tabs>
        <w:ind w:left="1497" w:hanging="1440"/>
      </w:pPr>
      <w:rPr>
        <w:rFonts w:cs="Times New Roman" w:hint="default"/>
      </w:rPr>
    </w:lvl>
    <w:lvl w:ilvl="8">
      <w:start w:val="1"/>
      <w:numFmt w:val="decimal"/>
      <w:lvlText w:val="%1.%2.%3.%4.%5.%6.%7.%8.%9."/>
      <w:lvlJc w:val="left"/>
      <w:pPr>
        <w:tabs>
          <w:tab w:val="num" w:pos="1857"/>
        </w:tabs>
        <w:ind w:left="1857" w:hanging="1800"/>
      </w:pPr>
      <w:rPr>
        <w:rFonts w:cs="Times New Roman" w:hint="default"/>
      </w:rPr>
    </w:lvl>
  </w:abstractNum>
  <w:abstractNum w:abstractNumId="14" w15:restartNumberingAfterBreak="0">
    <w:nsid w:val="7DD07AC8"/>
    <w:multiLevelType w:val="hybridMultilevel"/>
    <w:tmpl w:val="51A8F2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3275124">
    <w:abstractNumId w:val="14"/>
  </w:num>
  <w:num w:numId="2" w16cid:durableId="1972587141">
    <w:abstractNumId w:val="11"/>
  </w:num>
  <w:num w:numId="3" w16cid:durableId="1775779861">
    <w:abstractNumId w:val="8"/>
  </w:num>
  <w:num w:numId="4" w16cid:durableId="207808594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093354">
    <w:abstractNumId w:val="4"/>
  </w:num>
  <w:num w:numId="6" w16cid:durableId="1421175035">
    <w:abstractNumId w:val="1"/>
  </w:num>
  <w:num w:numId="7" w16cid:durableId="298923464">
    <w:abstractNumId w:val="5"/>
  </w:num>
  <w:num w:numId="8" w16cid:durableId="132842083">
    <w:abstractNumId w:val="12"/>
  </w:num>
  <w:num w:numId="9" w16cid:durableId="1416320762">
    <w:abstractNumId w:val="9"/>
  </w:num>
  <w:num w:numId="10" w16cid:durableId="633296439">
    <w:abstractNumId w:val="7"/>
  </w:num>
  <w:num w:numId="11" w16cid:durableId="2032143288">
    <w:abstractNumId w:val="0"/>
  </w:num>
  <w:num w:numId="12" w16cid:durableId="14060310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438462">
    <w:abstractNumId w:val="13"/>
  </w:num>
  <w:num w:numId="14" w16cid:durableId="1647321792">
    <w:abstractNumId w:val="3"/>
  </w:num>
  <w:num w:numId="15" w16cid:durableId="13805203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78C"/>
    <w:rsid w:val="0000743B"/>
    <w:rsid w:val="00021B11"/>
    <w:rsid w:val="00022BEA"/>
    <w:rsid w:val="00025C4F"/>
    <w:rsid w:val="00035B6E"/>
    <w:rsid w:val="00047440"/>
    <w:rsid w:val="00054D31"/>
    <w:rsid w:val="00061770"/>
    <w:rsid w:val="00063188"/>
    <w:rsid w:val="0006434D"/>
    <w:rsid w:val="00066A83"/>
    <w:rsid w:val="00066E4B"/>
    <w:rsid w:val="000711C1"/>
    <w:rsid w:val="00071AD2"/>
    <w:rsid w:val="00085EEA"/>
    <w:rsid w:val="00086D45"/>
    <w:rsid w:val="000878A4"/>
    <w:rsid w:val="000922B7"/>
    <w:rsid w:val="000A1204"/>
    <w:rsid w:val="000A7BB6"/>
    <w:rsid w:val="000A7DC9"/>
    <w:rsid w:val="000B58AD"/>
    <w:rsid w:val="000C2457"/>
    <w:rsid w:val="000C7654"/>
    <w:rsid w:val="000D1021"/>
    <w:rsid w:val="000D2AB0"/>
    <w:rsid w:val="000D5776"/>
    <w:rsid w:val="000D5D4D"/>
    <w:rsid w:val="000E57DB"/>
    <w:rsid w:val="000F3B4B"/>
    <w:rsid w:val="000F4CC3"/>
    <w:rsid w:val="000F6384"/>
    <w:rsid w:val="000F72ED"/>
    <w:rsid w:val="0010326F"/>
    <w:rsid w:val="00105950"/>
    <w:rsid w:val="00105CE0"/>
    <w:rsid w:val="001116D0"/>
    <w:rsid w:val="00113AB3"/>
    <w:rsid w:val="00123A10"/>
    <w:rsid w:val="001269E6"/>
    <w:rsid w:val="001271B7"/>
    <w:rsid w:val="00130326"/>
    <w:rsid w:val="0013574D"/>
    <w:rsid w:val="00143634"/>
    <w:rsid w:val="00154D4B"/>
    <w:rsid w:val="0016490B"/>
    <w:rsid w:val="00170B2C"/>
    <w:rsid w:val="00172377"/>
    <w:rsid w:val="00175003"/>
    <w:rsid w:val="00175DB6"/>
    <w:rsid w:val="001768FD"/>
    <w:rsid w:val="00183A5F"/>
    <w:rsid w:val="001871C1"/>
    <w:rsid w:val="001A3415"/>
    <w:rsid w:val="001B787D"/>
    <w:rsid w:val="001C3CE4"/>
    <w:rsid w:val="001C6812"/>
    <w:rsid w:val="001D1FF3"/>
    <w:rsid w:val="001D2704"/>
    <w:rsid w:val="001D3BDC"/>
    <w:rsid w:val="001E0296"/>
    <w:rsid w:val="001E20A1"/>
    <w:rsid w:val="001E747D"/>
    <w:rsid w:val="001F0D35"/>
    <w:rsid w:val="001F7ED7"/>
    <w:rsid w:val="00204E50"/>
    <w:rsid w:val="00212F18"/>
    <w:rsid w:val="00217723"/>
    <w:rsid w:val="002320AD"/>
    <w:rsid w:val="00234979"/>
    <w:rsid w:val="00246791"/>
    <w:rsid w:val="00246BED"/>
    <w:rsid w:val="00247842"/>
    <w:rsid w:val="002518DC"/>
    <w:rsid w:val="00252283"/>
    <w:rsid w:val="00265110"/>
    <w:rsid w:val="002653C8"/>
    <w:rsid w:val="002727C5"/>
    <w:rsid w:val="00276E8E"/>
    <w:rsid w:val="00277847"/>
    <w:rsid w:val="00290BFA"/>
    <w:rsid w:val="00290E04"/>
    <w:rsid w:val="00297B35"/>
    <w:rsid w:val="002B0DC4"/>
    <w:rsid w:val="002B56FF"/>
    <w:rsid w:val="002B5AE5"/>
    <w:rsid w:val="002B6553"/>
    <w:rsid w:val="002C078B"/>
    <w:rsid w:val="002C11E7"/>
    <w:rsid w:val="002C3F9A"/>
    <w:rsid w:val="002C77E6"/>
    <w:rsid w:val="002D4FB2"/>
    <w:rsid w:val="002E5C07"/>
    <w:rsid w:val="002F06C9"/>
    <w:rsid w:val="002F11EE"/>
    <w:rsid w:val="002F14AD"/>
    <w:rsid w:val="00302F16"/>
    <w:rsid w:val="00303A3D"/>
    <w:rsid w:val="003056A0"/>
    <w:rsid w:val="00310F29"/>
    <w:rsid w:val="003131E8"/>
    <w:rsid w:val="00321950"/>
    <w:rsid w:val="00322E34"/>
    <w:rsid w:val="00324832"/>
    <w:rsid w:val="00325381"/>
    <w:rsid w:val="003351A0"/>
    <w:rsid w:val="003366B9"/>
    <w:rsid w:val="00337CBC"/>
    <w:rsid w:val="003430E1"/>
    <w:rsid w:val="003457B4"/>
    <w:rsid w:val="00353439"/>
    <w:rsid w:val="00353AC0"/>
    <w:rsid w:val="00355501"/>
    <w:rsid w:val="00360A27"/>
    <w:rsid w:val="00364011"/>
    <w:rsid w:val="003666D9"/>
    <w:rsid w:val="00373A33"/>
    <w:rsid w:val="0037745D"/>
    <w:rsid w:val="00380E29"/>
    <w:rsid w:val="003947C3"/>
    <w:rsid w:val="003A2A92"/>
    <w:rsid w:val="003A510F"/>
    <w:rsid w:val="003A6F6B"/>
    <w:rsid w:val="003B3F98"/>
    <w:rsid w:val="003C268C"/>
    <w:rsid w:val="003C3261"/>
    <w:rsid w:val="003D4619"/>
    <w:rsid w:val="003D6512"/>
    <w:rsid w:val="003F27B3"/>
    <w:rsid w:val="003F4F5A"/>
    <w:rsid w:val="004072B3"/>
    <w:rsid w:val="00410BFE"/>
    <w:rsid w:val="00414BB4"/>
    <w:rsid w:val="00424356"/>
    <w:rsid w:val="00426402"/>
    <w:rsid w:val="00426B29"/>
    <w:rsid w:val="00427846"/>
    <w:rsid w:val="00431BDF"/>
    <w:rsid w:val="004323E0"/>
    <w:rsid w:val="00434191"/>
    <w:rsid w:val="00442949"/>
    <w:rsid w:val="00445BA7"/>
    <w:rsid w:val="00446D58"/>
    <w:rsid w:val="00447BB9"/>
    <w:rsid w:val="00447D8A"/>
    <w:rsid w:val="0046549B"/>
    <w:rsid w:val="00485C35"/>
    <w:rsid w:val="0048664B"/>
    <w:rsid w:val="00494E12"/>
    <w:rsid w:val="004A001D"/>
    <w:rsid w:val="004B1C7F"/>
    <w:rsid w:val="004B3EC4"/>
    <w:rsid w:val="004C04F7"/>
    <w:rsid w:val="004C0521"/>
    <w:rsid w:val="004C3BFE"/>
    <w:rsid w:val="004E0444"/>
    <w:rsid w:val="004E1D60"/>
    <w:rsid w:val="004E4972"/>
    <w:rsid w:val="004E52F1"/>
    <w:rsid w:val="004E68E1"/>
    <w:rsid w:val="004E7E42"/>
    <w:rsid w:val="004F7402"/>
    <w:rsid w:val="0050199D"/>
    <w:rsid w:val="00503798"/>
    <w:rsid w:val="00510F91"/>
    <w:rsid w:val="00512879"/>
    <w:rsid w:val="00515DA8"/>
    <w:rsid w:val="0051736E"/>
    <w:rsid w:val="0052183B"/>
    <w:rsid w:val="00525BFB"/>
    <w:rsid w:val="005305FF"/>
    <w:rsid w:val="005369B0"/>
    <w:rsid w:val="00536E77"/>
    <w:rsid w:val="005418E3"/>
    <w:rsid w:val="00551DA3"/>
    <w:rsid w:val="005525BB"/>
    <w:rsid w:val="00555091"/>
    <w:rsid w:val="00555E7F"/>
    <w:rsid w:val="005612B1"/>
    <w:rsid w:val="005715F0"/>
    <w:rsid w:val="00574B40"/>
    <w:rsid w:val="00582F17"/>
    <w:rsid w:val="0058376E"/>
    <w:rsid w:val="005A7332"/>
    <w:rsid w:val="005A7D4D"/>
    <w:rsid w:val="005B07B7"/>
    <w:rsid w:val="005C6756"/>
    <w:rsid w:val="005D0E83"/>
    <w:rsid w:val="005D2AB3"/>
    <w:rsid w:val="005D578A"/>
    <w:rsid w:val="005E0A74"/>
    <w:rsid w:val="005E29CF"/>
    <w:rsid w:val="005E3DA1"/>
    <w:rsid w:val="005F3988"/>
    <w:rsid w:val="005F57D1"/>
    <w:rsid w:val="005F6632"/>
    <w:rsid w:val="00600AFD"/>
    <w:rsid w:val="00605425"/>
    <w:rsid w:val="0061774A"/>
    <w:rsid w:val="0063186D"/>
    <w:rsid w:val="00636C4A"/>
    <w:rsid w:val="00637843"/>
    <w:rsid w:val="00646C6B"/>
    <w:rsid w:val="006522F5"/>
    <w:rsid w:val="00660D57"/>
    <w:rsid w:val="00672449"/>
    <w:rsid w:val="00680AAC"/>
    <w:rsid w:val="006834C0"/>
    <w:rsid w:val="006871E2"/>
    <w:rsid w:val="0069292E"/>
    <w:rsid w:val="00694AD7"/>
    <w:rsid w:val="006A07C6"/>
    <w:rsid w:val="006A5AD2"/>
    <w:rsid w:val="006A5E61"/>
    <w:rsid w:val="006B3347"/>
    <w:rsid w:val="006B354A"/>
    <w:rsid w:val="006B4479"/>
    <w:rsid w:val="006C7641"/>
    <w:rsid w:val="006D04BB"/>
    <w:rsid w:val="006E1806"/>
    <w:rsid w:val="006E1FC3"/>
    <w:rsid w:val="006F1D04"/>
    <w:rsid w:val="006F478C"/>
    <w:rsid w:val="00701504"/>
    <w:rsid w:val="0070691D"/>
    <w:rsid w:val="00707B86"/>
    <w:rsid w:val="0071504D"/>
    <w:rsid w:val="007151B7"/>
    <w:rsid w:val="007178CE"/>
    <w:rsid w:val="00725596"/>
    <w:rsid w:val="00725F15"/>
    <w:rsid w:val="00731AB6"/>
    <w:rsid w:val="007324C7"/>
    <w:rsid w:val="00733478"/>
    <w:rsid w:val="00742C11"/>
    <w:rsid w:val="00744B5F"/>
    <w:rsid w:val="00746C86"/>
    <w:rsid w:val="00756070"/>
    <w:rsid w:val="00763A74"/>
    <w:rsid w:val="00776C3D"/>
    <w:rsid w:val="00776D14"/>
    <w:rsid w:val="0078287F"/>
    <w:rsid w:val="00794425"/>
    <w:rsid w:val="007B2F86"/>
    <w:rsid w:val="007B5020"/>
    <w:rsid w:val="007B58D7"/>
    <w:rsid w:val="007C2A3A"/>
    <w:rsid w:val="007C384C"/>
    <w:rsid w:val="007C3CC7"/>
    <w:rsid w:val="007C4719"/>
    <w:rsid w:val="007C7A08"/>
    <w:rsid w:val="007D0AE6"/>
    <w:rsid w:val="007D5630"/>
    <w:rsid w:val="007E50CE"/>
    <w:rsid w:val="00802592"/>
    <w:rsid w:val="0080701D"/>
    <w:rsid w:val="00810FA9"/>
    <w:rsid w:val="00812300"/>
    <w:rsid w:val="0081279D"/>
    <w:rsid w:val="008164E8"/>
    <w:rsid w:val="00820FD9"/>
    <w:rsid w:val="0082216F"/>
    <w:rsid w:val="008241DE"/>
    <w:rsid w:val="00833101"/>
    <w:rsid w:val="00842A55"/>
    <w:rsid w:val="0087580D"/>
    <w:rsid w:val="00881C85"/>
    <w:rsid w:val="008B3C42"/>
    <w:rsid w:val="008C7928"/>
    <w:rsid w:val="008D03E3"/>
    <w:rsid w:val="008D0942"/>
    <w:rsid w:val="008D4A1F"/>
    <w:rsid w:val="008E2D0A"/>
    <w:rsid w:val="008E4345"/>
    <w:rsid w:val="008E6AE0"/>
    <w:rsid w:val="008E774A"/>
    <w:rsid w:val="008F7994"/>
    <w:rsid w:val="00902355"/>
    <w:rsid w:val="0091122B"/>
    <w:rsid w:val="00914638"/>
    <w:rsid w:val="009162B3"/>
    <w:rsid w:val="00916569"/>
    <w:rsid w:val="00923C1A"/>
    <w:rsid w:val="00924D02"/>
    <w:rsid w:val="00933FEF"/>
    <w:rsid w:val="00945CEF"/>
    <w:rsid w:val="00947B81"/>
    <w:rsid w:val="009500BF"/>
    <w:rsid w:val="00953FCD"/>
    <w:rsid w:val="00975310"/>
    <w:rsid w:val="00977FC1"/>
    <w:rsid w:val="00980FCB"/>
    <w:rsid w:val="009830E5"/>
    <w:rsid w:val="00985438"/>
    <w:rsid w:val="009920EB"/>
    <w:rsid w:val="00995651"/>
    <w:rsid w:val="009B0CF9"/>
    <w:rsid w:val="009B5A4B"/>
    <w:rsid w:val="009C077E"/>
    <w:rsid w:val="009C1B77"/>
    <w:rsid w:val="009D1DB3"/>
    <w:rsid w:val="009E5AC2"/>
    <w:rsid w:val="009F0505"/>
    <w:rsid w:val="009F1D35"/>
    <w:rsid w:val="009F35AC"/>
    <w:rsid w:val="00A01A47"/>
    <w:rsid w:val="00A01B59"/>
    <w:rsid w:val="00A12814"/>
    <w:rsid w:val="00A16D01"/>
    <w:rsid w:val="00A17C1E"/>
    <w:rsid w:val="00A25012"/>
    <w:rsid w:val="00A37DC0"/>
    <w:rsid w:val="00A41AD0"/>
    <w:rsid w:val="00A426A8"/>
    <w:rsid w:val="00A42B80"/>
    <w:rsid w:val="00A45F57"/>
    <w:rsid w:val="00A51236"/>
    <w:rsid w:val="00A60615"/>
    <w:rsid w:val="00A63C08"/>
    <w:rsid w:val="00A65975"/>
    <w:rsid w:val="00A74DD9"/>
    <w:rsid w:val="00A76BEE"/>
    <w:rsid w:val="00A85B9E"/>
    <w:rsid w:val="00A923BB"/>
    <w:rsid w:val="00A935F0"/>
    <w:rsid w:val="00A96ABA"/>
    <w:rsid w:val="00AA33E4"/>
    <w:rsid w:val="00AB0D71"/>
    <w:rsid w:val="00AB3532"/>
    <w:rsid w:val="00AB4818"/>
    <w:rsid w:val="00AB5F1C"/>
    <w:rsid w:val="00AB712B"/>
    <w:rsid w:val="00AB769D"/>
    <w:rsid w:val="00AB7790"/>
    <w:rsid w:val="00AC15A1"/>
    <w:rsid w:val="00AC1720"/>
    <w:rsid w:val="00AC6A09"/>
    <w:rsid w:val="00AD0658"/>
    <w:rsid w:val="00AD34AE"/>
    <w:rsid w:val="00AE2152"/>
    <w:rsid w:val="00AE3212"/>
    <w:rsid w:val="00AE61AC"/>
    <w:rsid w:val="00AE6826"/>
    <w:rsid w:val="00AF7A9E"/>
    <w:rsid w:val="00B032A6"/>
    <w:rsid w:val="00B03997"/>
    <w:rsid w:val="00B04461"/>
    <w:rsid w:val="00B100A0"/>
    <w:rsid w:val="00B14779"/>
    <w:rsid w:val="00B23493"/>
    <w:rsid w:val="00B306DE"/>
    <w:rsid w:val="00B308F1"/>
    <w:rsid w:val="00B317C6"/>
    <w:rsid w:val="00B319EE"/>
    <w:rsid w:val="00B31D24"/>
    <w:rsid w:val="00B45881"/>
    <w:rsid w:val="00B52442"/>
    <w:rsid w:val="00B54DB7"/>
    <w:rsid w:val="00B65748"/>
    <w:rsid w:val="00B73C2A"/>
    <w:rsid w:val="00B847C6"/>
    <w:rsid w:val="00B92227"/>
    <w:rsid w:val="00B93DDE"/>
    <w:rsid w:val="00BC3C03"/>
    <w:rsid w:val="00BC6171"/>
    <w:rsid w:val="00BE1356"/>
    <w:rsid w:val="00BE58BD"/>
    <w:rsid w:val="00BE5DC8"/>
    <w:rsid w:val="00BF7370"/>
    <w:rsid w:val="00C0792C"/>
    <w:rsid w:val="00C07C05"/>
    <w:rsid w:val="00C1271D"/>
    <w:rsid w:val="00C13452"/>
    <w:rsid w:val="00C161B8"/>
    <w:rsid w:val="00C2111A"/>
    <w:rsid w:val="00C220A9"/>
    <w:rsid w:val="00C27203"/>
    <w:rsid w:val="00C3264D"/>
    <w:rsid w:val="00C328A4"/>
    <w:rsid w:val="00C44BF4"/>
    <w:rsid w:val="00C5159A"/>
    <w:rsid w:val="00C529EE"/>
    <w:rsid w:val="00C601CB"/>
    <w:rsid w:val="00C849B5"/>
    <w:rsid w:val="00C93308"/>
    <w:rsid w:val="00C93C42"/>
    <w:rsid w:val="00C93DDF"/>
    <w:rsid w:val="00CA1B63"/>
    <w:rsid w:val="00CA352B"/>
    <w:rsid w:val="00CA359E"/>
    <w:rsid w:val="00CA411B"/>
    <w:rsid w:val="00CA654B"/>
    <w:rsid w:val="00CB03C2"/>
    <w:rsid w:val="00CB06FA"/>
    <w:rsid w:val="00CB29DB"/>
    <w:rsid w:val="00CC29F6"/>
    <w:rsid w:val="00CD4069"/>
    <w:rsid w:val="00CD4749"/>
    <w:rsid w:val="00CE0A6D"/>
    <w:rsid w:val="00CE5AC6"/>
    <w:rsid w:val="00CE6F54"/>
    <w:rsid w:val="00CE7545"/>
    <w:rsid w:val="00CF6FD2"/>
    <w:rsid w:val="00D0063E"/>
    <w:rsid w:val="00D00B20"/>
    <w:rsid w:val="00D039BB"/>
    <w:rsid w:val="00D0451F"/>
    <w:rsid w:val="00D06861"/>
    <w:rsid w:val="00D14562"/>
    <w:rsid w:val="00D17761"/>
    <w:rsid w:val="00D200DC"/>
    <w:rsid w:val="00D218B9"/>
    <w:rsid w:val="00D26CB2"/>
    <w:rsid w:val="00D35060"/>
    <w:rsid w:val="00D35631"/>
    <w:rsid w:val="00D370F5"/>
    <w:rsid w:val="00D64DC7"/>
    <w:rsid w:val="00D67A9D"/>
    <w:rsid w:val="00D70842"/>
    <w:rsid w:val="00D70A5E"/>
    <w:rsid w:val="00D72ACB"/>
    <w:rsid w:val="00D74E2E"/>
    <w:rsid w:val="00D77E6C"/>
    <w:rsid w:val="00D804F4"/>
    <w:rsid w:val="00D81AEE"/>
    <w:rsid w:val="00D8346D"/>
    <w:rsid w:val="00D87ADA"/>
    <w:rsid w:val="00D87D30"/>
    <w:rsid w:val="00D9157B"/>
    <w:rsid w:val="00D949E6"/>
    <w:rsid w:val="00D9506F"/>
    <w:rsid w:val="00DB59EE"/>
    <w:rsid w:val="00DB602C"/>
    <w:rsid w:val="00DC3F61"/>
    <w:rsid w:val="00DC61A1"/>
    <w:rsid w:val="00DC72C2"/>
    <w:rsid w:val="00DD3A48"/>
    <w:rsid w:val="00DD4A21"/>
    <w:rsid w:val="00DD55F5"/>
    <w:rsid w:val="00DD6B03"/>
    <w:rsid w:val="00DD6E23"/>
    <w:rsid w:val="00DE51C5"/>
    <w:rsid w:val="00DE7867"/>
    <w:rsid w:val="00DF32C8"/>
    <w:rsid w:val="00DF4775"/>
    <w:rsid w:val="00E03719"/>
    <w:rsid w:val="00E04077"/>
    <w:rsid w:val="00E055A2"/>
    <w:rsid w:val="00E10FD7"/>
    <w:rsid w:val="00E117AA"/>
    <w:rsid w:val="00E13AF1"/>
    <w:rsid w:val="00E24291"/>
    <w:rsid w:val="00E250D8"/>
    <w:rsid w:val="00E436EA"/>
    <w:rsid w:val="00E50F05"/>
    <w:rsid w:val="00E57FC4"/>
    <w:rsid w:val="00E603AF"/>
    <w:rsid w:val="00E636C2"/>
    <w:rsid w:val="00E65F5F"/>
    <w:rsid w:val="00E72FD7"/>
    <w:rsid w:val="00E73E9E"/>
    <w:rsid w:val="00E74337"/>
    <w:rsid w:val="00E75F8B"/>
    <w:rsid w:val="00E77076"/>
    <w:rsid w:val="00E8331E"/>
    <w:rsid w:val="00E900A0"/>
    <w:rsid w:val="00E90FD8"/>
    <w:rsid w:val="00E92917"/>
    <w:rsid w:val="00E92DEE"/>
    <w:rsid w:val="00E94B07"/>
    <w:rsid w:val="00E95842"/>
    <w:rsid w:val="00E97269"/>
    <w:rsid w:val="00EA13C9"/>
    <w:rsid w:val="00EA4B6C"/>
    <w:rsid w:val="00EB22D1"/>
    <w:rsid w:val="00EB44A6"/>
    <w:rsid w:val="00EB70B0"/>
    <w:rsid w:val="00EC4211"/>
    <w:rsid w:val="00ED3D58"/>
    <w:rsid w:val="00ED7DAC"/>
    <w:rsid w:val="00EE07D5"/>
    <w:rsid w:val="00EE45A7"/>
    <w:rsid w:val="00EE6C91"/>
    <w:rsid w:val="00EF1A0B"/>
    <w:rsid w:val="00EF546D"/>
    <w:rsid w:val="00EF6F06"/>
    <w:rsid w:val="00F031CB"/>
    <w:rsid w:val="00F0379F"/>
    <w:rsid w:val="00F06C43"/>
    <w:rsid w:val="00F11FCC"/>
    <w:rsid w:val="00F1486A"/>
    <w:rsid w:val="00F15B07"/>
    <w:rsid w:val="00F205A0"/>
    <w:rsid w:val="00F22999"/>
    <w:rsid w:val="00F23442"/>
    <w:rsid w:val="00F25399"/>
    <w:rsid w:val="00F30CA6"/>
    <w:rsid w:val="00F43230"/>
    <w:rsid w:val="00F43640"/>
    <w:rsid w:val="00F60F1F"/>
    <w:rsid w:val="00F61AFC"/>
    <w:rsid w:val="00F62141"/>
    <w:rsid w:val="00F652EE"/>
    <w:rsid w:val="00F6731B"/>
    <w:rsid w:val="00F75AB0"/>
    <w:rsid w:val="00F77F5C"/>
    <w:rsid w:val="00F975C8"/>
    <w:rsid w:val="00FA49F3"/>
    <w:rsid w:val="00FA5D9A"/>
    <w:rsid w:val="00FA69B7"/>
    <w:rsid w:val="00FB38E4"/>
    <w:rsid w:val="00FC4109"/>
    <w:rsid w:val="00FC42D6"/>
    <w:rsid w:val="00FD0E0A"/>
    <w:rsid w:val="00FD1A95"/>
    <w:rsid w:val="00FD3690"/>
    <w:rsid w:val="00FD403D"/>
    <w:rsid w:val="00FD4527"/>
    <w:rsid w:val="00FD48F6"/>
    <w:rsid w:val="00FD6B2F"/>
    <w:rsid w:val="00FD700C"/>
    <w:rsid w:val="00FF5478"/>
    <w:rsid w:val="00FF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77302"/>
  <w15:chartTrackingRefBased/>
  <w15:docId w15:val="{67F8943C-1409-4C48-B44A-07ACBAF4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0444"/>
    <w:rPr>
      <w:sz w:val="24"/>
      <w:szCs w:val="24"/>
      <w:lang w:eastAsia="en-US"/>
    </w:rPr>
  </w:style>
  <w:style w:type="paragraph" w:styleId="Antrat1">
    <w:name w:val="heading 1"/>
    <w:basedOn w:val="prastasis"/>
    <w:next w:val="prastasis"/>
    <w:qFormat/>
    <w:rsid w:val="006F478C"/>
    <w:pPr>
      <w:keepNext/>
      <w:overflowPunct w:val="0"/>
      <w:autoSpaceDE w:val="0"/>
      <w:autoSpaceDN w:val="0"/>
      <w:adjustRightInd w:val="0"/>
      <w:jc w:val="center"/>
      <w:outlineLvl w:val="0"/>
    </w:pPr>
    <w:rPr>
      <w:rFonts w:ascii="TimesLT" w:hAnsi="TimesLT"/>
      <w:szCs w:val="20"/>
    </w:rPr>
  </w:style>
  <w:style w:type="paragraph" w:styleId="Antrat2">
    <w:name w:val="heading 2"/>
    <w:basedOn w:val="prastasis"/>
    <w:next w:val="prastasis"/>
    <w:link w:val="Antrat2Diagrama"/>
    <w:semiHidden/>
    <w:unhideWhenUsed/>
    <w:qFormat/>
    <w:rsid w:val="005305F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nhideWhenUsed/>
    <w:qFormat/>
    <w:rsid w:val="00833101"/>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iPriority w:val="99"/>
    <w:rsid w:val="006F478C"/>
    <w:pPr>
      <w:spacing w:before="100" w:beforeAutospacing="1" w:after="100" w:afterAutospacing="1"/>
    </w:pPr>
    <w:rPr>
      <w:rFonts w:ascii="Arial" w:hAnsi="Arial" w:cs="Arial"/>
      <w:color w:val="7A7A7A"/>
      <w:sz w:val="18"/>
      <w:szCs w:val="18"/>
      <w:lang w:val="en-US"/>
    </w:rPr>
  </w:style>
  <w:style w:type="character" w:styleId="Grietas">
    <w:name w:val="Strong"/>
    <w:qFormat/>
    <w:rsid w:val="006F478C"/>
    <w:rPr>
      <w:b/>
      <w:bCs/>
    </w:rPr>
  </w:style>
  <w:style w:type="paragraph" w:styleId="Pagrindinistekstas">
    <w:name w:val="Body Text"/>
    <w:basedOn w:val="prastasis"/>
    <w:rsid w:val="001269E6"/>
    <w:pPr>
      <w:autoSpaceDE w:val="0"/>
      <w:autoSpaceDN w:val="0"/>
      <w:jc w:val="both"/>
    </w:pPr>
    <w:rPr>
      <w:rFonts w:ascii="HelveticaLT" w:hAnsi="HelveticaLT"/>
    </w:rPr>
  </w:style>
  <w:style w:type="paragraph" w:customStyle="1" w:styleId="Default">
    <w:name w:val="Default"/>
    <w:rsid w:val="001269E6"/>
    <w:pPr>
      <w:widowControl w:val="0"/>
      <w:autoSpaceDE w:val="0"/>
      <w:autoSpaceDN w:val="0"/>
      <w:adjustRightInd w:val="0"/>
    </w:pPr>
    <w:rPr>
      <w:color w:val="000000"/>
      <w:sz w:val="24"/>
      <w:szCs w:val="24"/>
    </w:rPr>
  </w:style>
  <w:style w:type="paragraph" w:customStyle="1" w:styleId="hyperlink1">
    <w:name w:val="hyperlink1"/>
    <w:basedOn w:val="prastasis"/>
    <w:uiPriority w:val="99"/>
    <w:rsid w:val="004C04F7"/>
    <w:pPr>
      <w:spacing w:before="100" w:beforeAutospacing="1" w:after="100" w:afterAutospacing="1"/>
    </w:pPr>
    <w:rPr>
      <w:lang w:eastAsia="lt-LT"/>
    </w:rPr>
  </w:style>
  <w:style w:type="character" w:styleId="Hipersaitas">
    <w:name w:val="Hyperlink"/>
    <w:rsid w:val="00833101"/>
    <w:rPr>
      <w:strike w:val="0"/>
      <w:dstrike w:val="0"/>
      <w:color w:val="507AA5"/>
      <w:u w:val="none"/>
      <w:effect w:val="none"/>
    </w:rPr>
  </w:style>
  <w:style w:type="paragraph" w:customStyle="1" w:styleId="Sraopastraipa1">
    <w:name w:val="Sąrašo pastraipa1"/>
    <w:basedOn w:val="prastasis"/>
    <w:rsid w:val="00833101"/>
    <w:pPr>
      <w:spacing w:after="200" w:line="276" w:lineRule="auto"/>
      <w:ind w:left="720"/>
      <w:contextualSpacing/>
    </w:pPr>
    <w:rPr>
      <w:rFonts w:ascii="Calibri" w:eastAsia="Calibri" w:hAnsi="Calibri"/>
      <w:sz w:val="22"/>
      <w:szCs w:val="22"/>
    </w:rPr>
  </w:style>
  <w:style w:type="character" w:customStyle="1" w:styleId="Antrat3Diagrama">
    <w:name w:val="Antraštė 3 Diagrama"/>
    <w:link w:val="Antrat3"/>
    <w:rsid w:val="00833101"/>
    <w:rPr>
      <w:rFonts w:ascii="Cambria" w:eastAsia="Times New Roman" w:hAnsi="Cambria" w:cs="Times New Roman"/>
      <w:b/>
      <w:bCs/>
      <w:sz w:val="26"/>
      <w:szCs w:val="26"/>
      <w:lang w:val="lt-LT"/>
    </w:rPr>
  </w:style>
  <w:style w:type="paragraph" w:styleId="Pagrindinistekstas2">
    <w:name w:val="Body Text 2"/>
    <w:basedOn w:val="prastasis"/>
    <w:link w:val="Pagrindinistekstas2Diagrama"/>
    <w:rsid w:val="00833101"/>
    <w:pPr>
      <w:spacing w:after="120" w:line="480" w:lineRule="auto"/>
    </w:pPr>
    <w:rPr>
      <w:sz w:val="20"/>
      <w:szCs w:val="20"/>
      <w:lang w:val="en-US"/>
    </w:rPr>
  </w:style>
  <w:style w:type="character" w:customStyle="1" w:styleId="Pagrindinistekstas2Diagrama">
    <w:name w:val="Pagrindinis tekstas 2 Diagrama"/>
    <w:basedOn w:val="Numatytasispastraiposriftas"/>
    <w:link w:val="Pagrindinistekstas2"/>
    <w:rsid w:val="00833101"/>
  </w:style>
  <w:style w:type="paragraph" w:customStyle="1" w:styleId="Pagrindinistekstas1">
    <w:name w:val="Pagrindinis tekstas1"/>
    <w:basedOn w:val="default0"/>
    <w:next w:val="default0"/>
    <w:rsid w:val="00833101"/>
    <w:pPr>
      <w:widowControl w:val="0"/>
      <w:autoSpaceDE w:val="0"/>
      <w:autoSpaceDN w:val="0"/>
      <w:adjustRightInd w:val="0"/>
      <w:spacing w:before="0" w:beforeAutospacing="0" w:after="0" w:afterAutospacing="0"/>
    </w:pPr>
  </w:style>
  <w:style w:type="paragraph" w:customStyle="1" w:styleId="msonormalcxspmiddle">
    <w:name w:val="msonormalcxspmiddle"/>
    <w:basedOn w:val="prastasis"/>
    <w:rsid w:val="00833101"/>
    <w:pPr>
      <w:spacing w:before="100" w:beforeAutospacing="1" w:after="100" w:afterAutospacing="1"/>
    </w:pPr>
    <w:rPr>
      <w:rFonts w:ascii="Verdana" w:hAnsi="Verdana"/>
      <w:color w:val="000000"/>
      <w:sz w:val="17"/>
      <w:szCs w:val="17"/>
      <w:lang w:eastAsia="lt-LT"/>
    </w:rPr>
  </w:style>
  <w:style w:type="paragraph" w:customStyle="1" w:styleId="default0">
    <w:name w:val="default"/>
    <w:basedOn w:val="prastasis"/>
    <w:rsid w:val="00833101"/>
    <w:pPr>
      <w:spacing w:before="100" w:beforeAutospacing="1" w:after="100" w:afterAutospacing="1"/>
    </w:pPr>
    <w:rPr>
      <w:lang w:eastAsia="lt-LT"/>
    </w:rPr>
  </w:style>
  <w:style w:type="paragraph" w:customStyle="1" w:styleId="Hyperlink10">
    <w:name w:val="Hyperlink1"/>
    <w:rsid w:val="00833101"/>
    <w:pPr>
      <w:autoSpaceDE w:val="0"/>
      <w:autoSpaceDN w:val="0"/>
      <w:adjustRightInd w:val="0"/>
      <w:ind w:firstLine="312"/>
      <w:jc w:val="both"/>
    </w:pPr>
    <w:rPr>
      <w:rFonts w:ascii="TimesLT" w:hAnsi="TimesLT"/>
      <w:lang w:val="en-US" w:eastAsia="en-US"/>
    </w:rPr>
  </w:style>
  <w:style w:type="paragraph" w:customStyle="1" w:styleId="CentrBold">
    <w:name w:val="CentrBold"/>
    <w:rsid w:val="00833101"/>
    <w:pPr>
      <w:autoSpaceDE w:val="0"/>
      <w:autoSpaceDN w:val="0"/>
      <w:adjustRightInd w:val="0"/>
      <w:jc w:val="center"/>
    </w:pPr>
    <w:rPr>
      <w:rFonts w:ascii="TimesLT" w:hAnsi="TimesLT"/>
      <w:b/>
      <w:bCs/>
      <w:caps/>
      <w:lang w:val="en-US" w:eastAsia="en-US"/>
    </w:rPr>
  </w:style>
  <w:style w:type="paragraph" w:customStyle="1" w:styleId="x">
    <w:name w:val="x"/>
    <w:rsid w:val="00833101"/>
    <w:rPr>
      <w:rFonts w:ascii="Arial" w:hAnsi="Arial"/>
    </w:rPr>
  </w:style>
  <w:style w:type="paragraph" w:styleId="Debesliotekstas">
    <w:name w:val="Balloon Text"/>
    <w:basedOn w:val="prastasis"/>
    <w:link w:val="DebesliotekstasDiagrama"/>
    <w:rsid w:val="005418E3"/>
    <w:rPr>
      <w:rFonts w:ascii="Tahoma" w:hAnsi="Tahoma" w:cs="Tahoma"/>
      <w:sz w:val="16"/>
      <w:szCs w:val="16"/>
    </w:rPr>
  </w:style>
  <w:style w:type="character" w:customStyle="1" w:styleId="DebesliotekstasDiagrama">
    <w:name w:val="Debesėlio tekstas Diagrama"/>
    <w:link w:val="Debesliotekstas"/>
    <w:rsid w:val="005418E3"/>
    <w:rPr>
      <w:rFonts w:ascii="Tahoma" w:hAnsi="Tahoma" w:cs="Tahoma"/>
      <w:sz w:val="16"/>
      <w:szCs w:val="16"/>
      <w:lang w:val="lt-LT"/>
    </w:rPr>
  </w:style>
  <w:style w:type="character" w:styleId="Perirtashipersaitas">
    <w:name w:val="FollowedHyperlink"/>
    <w:basedOn w:val="Numatytasispastraiposriftas"/>
    <w:rsid w:val="00E436EA"/>
    <w:rPr>
      <w:color w:val="954F72" w:themeColor="followedHyperlink"/>
      <w:u w:val="single"/>
    </w:rPr>
  </w:style>
  <w:style w:type="character" w:customStyle="1" w:styleId="UnresolvedMention1">
    <w:name w:val="Unresolved Mention1"/>
    <w:basedOn w:val="Numatytasispastraiposriftas"/>
    <w:uiPriority w:val="99"/>
    <w:semiHidden/>
    <w:unhideWhenUsed/>
    <w:rsid w:val="008F7994"/>
    <w:rPr>
      <w:color w:val="605E5C"/>
      <w:shd w:val="clear" w:color="auto" w:fill="E1DFDD"/>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4E0444"/>
    <w:pPr>
      <w:ind w:left="720"/>
      <w:contextualSpacing/>
    </w:pPr>
    <w:rPr>
      <w:szCs w:val="20"/>
    </w:rPr>
  </w:style>
  <w:style w:type="paragraph" w:styleId="Komentarotekstas">
    <w:name w:val="annotation text"/>
    <w:basedOn w:val="prastasis"/>
    <w:link w:val="KomentarotekstasDiagrama"/>
    <w:rsid w:val="00CD4069"/>
    <w:pPr>
      <w:widowControl w:val="0"/>
    </w:pPr>
    <w:rPr>
      <w:sz w:val="20"/>
      <w:szCs w:val="20"/>
      <w:lang w:val="en-AU"/>
    </w:rPr>
  </w:style>
  <w:style w:type="character" w:customStyle="1" w:styleId="KomentarotekstasDiagrama">
    <w:name w:val="Komentaro tekstas Diagrama"/>
    <w:basedOn w:val="Numatytasispastraiposriftas"/>
    <w:link w:val="Komentarotekstas"/>
    <w:rsid w:val="00CD4069"/>
    <w:rPr>
      <w:lang w:val="en-AU" w:eastAsia="en-US"/>
    </w:rPr>
  </w:style>
  <w:style w:type="character" w:styleId="Komentaronuoroda">
    <w:name w:val="annotation reference"/>
    <w:basedOn w:val="Numatytasispastraiposriftas"/>
    <w:rsid w:val="005369B0"/>
    <w:rPr>
      <w:sz w:val="16"/>
      <w:szCs w:val="16"/>
    </w:rPr>
  </w:style>
  <w:style w:type="paragraph" w:styleId="Komentarotema">
    <w:name w:val="annotation subject"/>
    <w:basedOn w:val="Komentarotekstas"/>
    <w:next w:val="Komentarotekstas"/>
    <w:link w:val="KomentarotemaDiagrama"/>
    <w:semiHidden/>
    <w:unhideWhenUsed/>
    <w:rsid w:val="005369B0"/>
    <w:pPr>
      <w:widowControl/>
    </w:pPr>
    <w:rPr>
      <w:b/>
      <w:bCs/>
      <w:lang w:val="lt-LT"/>
    </w:rPr>
  </w:style>
  <w:style w:type="character" w:customStyle="1" w:styleId="KomentarotemaDiagrama">
    <w:name w:val="Komentaro tema Diagrama"/>
    <w:basedOn w:val="KomentarotekstasDiagrama"/>
    <w:link w:val="Komentarotema"/>
    <w:semiHidden/>
    <w:rsid w:val="005369B0"/>
    <w:rPr>
      <w:b/>
      <w:bCs/>
      <w:lang w:val="en-AU" w:eastAsia="en-US"/>
    </w:rPr>
  </w:style>
  <w:style w:type="character" w:customStyle="1" w:styleId="prastasiniatinklioDiagrama">
    <w:name w:val="Įprastas (žiniatinklio) Diagrama"/>
    <w:link w:val="prastasiniatinklio"/>
    <w:uiPriority w:val="99"/>
    <w:rsid w:val="002F14AD"/>
    <w:rPr>
      <w:rFonts w:ascii="Arial" w:hAnsi="Arial" w:cs="Arial"/>
      <w:color w:val="7A7A7A"/>
      <w:sz w:val="18"/>
      <w:szCs w:val="18"/>
      <w:lang w:val="en-US"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99"/>
    <w:locked/>
    <w:rsid w:val="005305FF"/>
    <w:rPr>
      <w:sz w:val="24"/>
      <w:lang w:eastAsia="en-US"/>
    </w:rPr>
  </w:style>
  <w:style w:type="paragraph" w:customStyle="1" w:styleId="modPunktai">
    <w:name w:val="mod: Punktai"/>
    <w:basedOn w:val="Antrat2"/>
    <w:rsid w:val="005305FF"/>
    <w:pPr>
      <w:keepNext w:val="0"/>
      <w:keepLines w:val="0"/>
      <w:widowControl w:val="0"/>
      <w:numPr>
        <w:numId w:val="13"/>
      </w:numPr>
      <w:tabs>
        <w:tab w:val="clear" w:pos="417"/>
      </w:tabs>
      <w:spacing w:before="0" w:line="360" w:lineRule="auto"/>
      <w:ind w:left="720"/>
      <w:jc w:val="both"/>
    </w:pPr>
    <w:rPr>
      <w:rFonts w:ascii="Times New Roman" w:eastAsia="Times New Roman" w:hAnsi="Times New Roman" w:cs="Times New Roman"/>
      <w:bCs/>
      <w:iCs/>
      <w:color w:val="auto"/>
      <w:sz w:val="24"/>
      <w:szCs w:val="24"/>
    </w:rPr>
  </w:style>
  <w:style w:type="paragraph" w:customStyle="1" w:styleId="MPapunktis1lygis">
    <w:name w:val="M. Papunktis 1 lygis"/>
    <w:basedOn w:val="modPunktai"/>
    <w:rsid w:val="005305FF"/>
    <w:pPr>
      <w:numPr>
        <w:ilvl w:val="1"/>
      </w:numPr>
      <w:tabs>
        <w:tab w:val="clear" w:pos="985"/>
        <w:tab w:val="left" w:pos="1276"/>
      </w:tabs>
      <w:ind w:left="1440"/>
    </w:pPr>
  </w:style>
  <w:style w:type="character" w:customStyle="1" w:styleId="Antrat2Diagrama">
    <w:name w:val="Antraštė 2 Diagrama"/>
    <w:basedOn w:val="Numatytasispastraiposriftas"/>
    <w:link w:val="Antrat2"/>
    <w:semiHidden/>
    <w:rsid w:val="005305FF"/>
    <w:rPr>
      <w:rFonts w:asciiTheme="majorHAnsi" w:eastAsiaTheme="majorEastAsia" w:hAnsiTheme="majorHAnsi" w:cstheme="majorBidi"/>
      <w:color w:val="2E74B5" w:themeColor="accent1" w:themeShade="BF"/>
      <w:sz w:val="26"/>
      <w:szCs w:val="26"/>
      <w:lang w:eastAsia="en-US"/>
    </w:rPr>
  </w:style>
  <w:style w:type="paragraph" w:styleId="Pavadinimas">
    <w:name w:val="Title"/>
    <w:basedOn w:val="prastasis"/>
    <w:next w:val="prastasis"/>
    <w:link w:val="PavadinimasDiagrama"/>
    <w:qFormat/>
    <w:rsid w:val="005305FF"/>
    <w:pPr>
      <w:suppressAutoHyphens/>
      <w:autoSpaceDN w:val="0"/>
      <w:contextualSpacing/>
      <w:jc w:val="both"/>
    </w:pPr>
    <w:rPr>
      <w:rFonts w:ascii="Calibri Light" w:hAnsi="Calibri Light"/>
      <w:spacing w:val="-10"/>
      <w:kern w:val="3"/>
      <w:sz w:val="56"/>
      <w:szCs w:val="56"/>
    </w:rPr>
  </w:style>
  <w:style w:type="character" w:customStyle="1" w:styleId="PavadinimasDiagrama">
    <w:name w:val="Pavadinimas Diagrama"/>
    <w:basedOn w:val="Numatytasispastraiposriftas"/>
    <w:link w:val="Pavadinimas"/>
    <w:rsid w:val="005305FF"/>
    <w:rPr>
      <w:rFonts w:ascii="Calibri Light" w:hAnsi="Calibri Light"/>
      <w:spacing w:val="-10"/>
      <w:kern w:val="3"/>
      <w:sz w:val="56"/>
      <w:szCs w:val="56"/>
      <w:lang w:eastAsia="en-US"/>
    </w:rPr>
  </w:style>
  <w:style w:type="paragraph" w:customStyle="1" w:styleId="Tekstas">
    <w:name w:val="Tekstas"/>
    <w:basedOn w:val="prastasis"/>
    <w:rsid w:val="005305FF"/>
    <w:pPr>
      <w:widowControl w:val="0"/>
      <w:suppressAutoHyphens/>
      <w:autoSpaceDN w:val="0"/>
      <w:spacing w:after="120"/>
    </w:pPr>
    <w:rPr>
      <w:rFonts w:eastAsia="Lucida Sans Unicod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746">
      <w:bodyDiv w:val="1"/>
      <w:marLeft w:val="0"/>
      <w:marRight w:val="0"/>
      <w:marTop w:val="0"/>
      <w:marBottom w:val="0"/>
      <w:divBdr>
        <w:top w:val="none" w:sz="0" w:space="0" w:color="auto"/>
        <w:left w:val="none" w:sz="0" w:space="0" w:color="auto"/>
        <w:bottom w:val="none" w:sz="0" w:space="0" w:color="auto"/>
        <w:right w:val="none" w:sz="0" w:space="0" w:color="auto"/>
      </w:divBdr>
    </w:div>
    <w:div w:id="139687613">
      <w:bodyDiv w:val="1"/>
      <w:marLeft w:val="0"/>
      <w:marRight w:val="0"/>
      <w:marTop w:val="0"/>
      <w:marBottom w:val="0"/>
      <w:divBdr>
        <w:top w:val="none" w:sz="0" w:space="0" w:color="auto"/>
        <w:left w:val="none" w:sz="0" w:space="0" w:color="auto"/>
        <w:bottom w:val="none" w:sz="0" w:space="0" w:color="auto"/>
        <w:right w:val="none" w:sz="0" w:space="0" w:color="auto"/>
      </w:divBdr>
    </w:div>
    <w:div w:id="186406160">
      <w:bodyDiv w:val="1"/>
      <w:marLeft w:val="0"/>
      <w:marRight w:val="0"/>
      <w:marTop w:val="0"/>
      <w:marBottom w:val="0"/>
      <w:divBdr>
        <w:top w:val="none" w:sz="0" w:space="0" w:color="auto"/>
        <w:left w:val="none" w:sz="0" w:space="0" w:color="auto"/>
        <w:bottom w:val="none" w:sz="0" w:space="0" w:color="auto"/>
        <w:right w:val="none" w:sz="0" w:space="0" w:color="auto"/>
      </w:divBdr>
    </w:div>
    <w:div w:id="279730604">
      <w:bodyDiv w:val="1"/>
      <w:marLeft w:val="0"/>
      <w:marRight w:val="0"/>
      <w:marTop w:val="0"/>
      <w:marBottom w:val="0"/>
      <w:divBdr>
        <w:top w:val="none" w:sz="0" w:space="0" w:color="auto"/>
        <w:left w:val="none" w:sz="0" w:space="0" w:color="auto"/>
        <w:bottom w:val="none" w:sz="0" w:space="0" w:color="auto"/>
        <w:right w:val="none" w:sz="0" w:space="0" w:color="auto"/>
      </w:divBdr>
    </w:div>
    <w:div w:id="302199217">
      <w:bodyDiv w:val="1"/>
      <w:marLeft w:val="0"/>
      <w:marRight w:val="0"/>
      <w:marTop w:val="0"/>
      <w:marBottom w:val="0"/>
      <w:divBdr>
        <w:top w:val="none" w:sz="0" w:space="0" w:color="auto"/>
        <w:left w:val="none" w:sz="0" w:space="0" w:color="auto"/>
        <w:bottom w:val="none" w:sz="0" w:space="0" w:color="auto"/>
        <w:right w:val="none" w:sz="0" w:space="0" w:color="auto"/>
      </w:divBdr>
    </w:div>
    <w:div w:id="492531141">
      <w:bodyDiv w:val="1"/>
      <w:marLeft w:val="0"/>
      <w:marRight w:val="0"/>
      <w:marTop w:val="0"/>
      <w:marBottom w:val="0"/>
      <w:divBdr>
        <w:top w:val="none" w:sz="0" w:space="0" w:color="auto"/>
        <w:left w:val="none" w:sz="0" w:space="0" w:color="auto"/>
        <w:bottom w:val="none" w:sz="0" w:space="0" w:color="auto"/>
        <w:right w:val="none" w:sz="0" w:space="0" w:color="auto"/>
      </w:divBdr>
    </w:div>
    <w:div w:id="535778681">
      <w:bodyDiv w:val="1"/>
      <w:marLeft w:val="0"/>
      <w:marRight w:val="0"/>
      <w:marTop w:val="0"/>
      <w:marBottom w:val="0"/>
      <w:divBdr>
        <w:top w:val="none" w:sz="0" w:space="0" w:color="auto"/>
        <w:left w:val="none" w:sz="0" w:space="0" w:color="auto"/>
        <w:bottom w:val="none" w:sz="0" w:space="0" w:color="auto"/>
        <w:right w:val="none" w:sz="0" w:space="0" w:color="auto"/>
      </w:divBdr>
    </w:div>
    <w:div w:id="558975661">
      <w:bodyDiv w:val="1"/>
      <w:marLeft w:val="0"/>
      <w:marRight w:val="0"/>
      <w:marTop w:val="0"/>
      <w:marBottom w:val="0"/>
      <w:divBdr>
        <w:top w:val="none" w:sz="0" w:space="0" w:color="auto"/>
        <w:left w:val="none" w:sz="0" w:space="0" w:color="auto"/>
        <w:bottom w:val="none" w:sz="0" w:space="0" w:color="auto"/>
        <w:right w:val="none" w:sz="0" w:space="0" w:color="auto"/>
      </w:divBdr>
    </w:div>
    <w:div w:id="1669863128">
      <w:bodyDiv w:val="1"/>
      <w:marLeft w:val="0"/>
      <w:marRight w:val="0"/>
      <w:marTop w:val="0"/>
      <w:marBottom w:val="0"/>
      <w:divBdr>
        <w:top w:val="none" w:sz="0" w:space="0" w:color="auto"/>
        <w:left w:val="none" w:sz="0" w:space="0" w:color="auto"/>
        <w:bottom w:val="none" w:sz="0" w:space="0" w:color="auto"/>
        <w:right w:val="none" w:sz="0" w:space="0" w:color="auto"/>
      </w:divBdr>
    </w:div>
    <w:div w:id="1756901938">
      <w:bodyDiv w:val="1"/>
      <w:marLeft w:val="0"/>
      <w:marRight w:val="0"/>
      <w:marTop w:val="0"/>
      <w:marBottom w:val="0"/>
      <w:divBdr>
        <w:top w:val="none" w:sz="0" w:space="0" w:color="auto"/>
        <w:left w:val="none" w:sz="0" w:space="0" w:color="auto"/>
        <w:bottom w:val="none" w:sz="0" w:space="0" w:color="auto"/>
        <w:right w:val="none" w:sz="0" w:space="0" w:color="auto"/>
      </w:divBdr>
    </w:div>
    <w:div w:id="1766463038">
      <w:bodyDiv w:val="1"/>
      <w:marLeft w:val="0"/>
      <w:marRight w:val="0"/>
      <w:marTop w:val="0"/>
      <w:marBottom w:val="0"/>
      <w:divBdr>
        <w:top w:val="none" w:sz="0" w:space="0" w:color="auto"/>
        <w:left w:val="none" w:sz="0" w:space="0" w:color="auto"/>
        <w:bottom w:val="none" w:sz="0" w:space="0" w:color="auto"/>
        <w:right w:val="none" w:sz="0" w:space="0" w:color="auto"/>
      </w:divBdr>
    </w:div>
    <w:div w:id="1812941338">
      <w:bodyDiv w:val="1"/>
      <w:marLeft w:val="0"/>
      <w:marRight w:val="0"/>
      <w:marTop w:val="0"/>
      <w:marBottom w:val="0"/>
      <w:divBdr>
        <w:top w:val="none" w:sz="0" w:space="0" w:color="auto"/>
        <w:left w:val="none" w:sz="0" w:space="0" w:color="auto"/>
        <w:bottom w:val="none" w:sz="0" w:space="0" w:color="auto"/>
        <w:right w:val="none" w:sz="0" w:space="0" w:color="auto"/>
      </w:divBdr>
    </w:div>
    <w:div w:id="1989436702">
      <w:bodyDiv w:val="1"/>
      <w:marLeft w:val="0"/>
      <w:marRight w:val="0"/>
      <w:marTop w:val="0"/>
      <w:marBottom w:val="0"/>
      <w:divBdr>
        <w:top w:val="none" w:sz="0" w:space="0" w:color="auto"/>
        <w:left w:val="none" w:sz="0" w:space="0" w:color="auto"/>
        <w:bottom w:val="none" w:sz="0" w:space="0" w:color="auto"/>
        <w:right w:val="none" w:sz="0" w:space="0" w:color="auto"/>
      </w:divBdr>
    </w:div>
    <w:div w:id="20811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DE10-58B4-410A-81AB-02CBBEC3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7209</Words>
  <Characters>4110</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11297</CharactersWithSpaces>
  <SharedDoc>false</SharedDoc>
  <HLinks>
    <vt:vector size="24" baseType="variant">
      <vt:variant>
        <vt:i4>196621</vt:i4>
      </vt:variant>
      <vt:variant>
        <vt:i4>17</vt:i4>
      </vt:variant>
      <vt:variant>
        <vt:i4>0</vt:i4>
      </vt:variant>
      <vt:variant>
        <vt:i4>5</vt:i4>
      </vt:variant>
      <vt:variant>
        <vt:lpwstr>http://www.anyksciai.lt/</vt:lpwstr>
      </vt:variant>
      <vt:variant>
        <vt:lpwstr/>
      </vt:variant>
      <vt:variant>
        <vt:i4>4718634</vt:i4>
      </vt:variant>
      <vt:variant>
        <vt:i4>14</vt:i4>
      </vt:variant>
      <vt:variant>
        <vt:i4>0</vt:i4>
      </vt:variant>
      <vt:variant>
        <vt:i4>5</vt:i4>
      </vt:variant>
      <vt:variant>
        <vt:lpwstr>mailto:nila.melyniene@anyksciai.lt</vt:lpwstr>
      </vt:variant>
      <vt:variant>
        <vt:lpwstr/>
      </vt:variant>
      <vt:variant>
        <vt:i4>196621</vt:i4>
      </vt:variant>
      <vt:variant>
        <vt:i4>11</vt:i4>
      </vt:variant>
      <vt:variant>
        <vt:i4>0</vt:i4>
      </vt:variant>
      <vt:variant>
        <vt:i4>5</vt:i4>
      </vt:variant>
      <vt:variant>
        <vt:lpwstr>http://www.anyksciai.lt/</vt:lpwstr>
      </vt:variant>
      <vt:variant>
        <vt:lpwstr/>
      </vt:variant>
      <vt:variant>
        <vt:i4>4718634</vt:i4>
      </vt:variant>
      <vt:variant>
        <vt:i4>8</vt:i4>
      </vt:variant>
      <vt:variant>
        <vt:i4>0</vt:i4>
      </vt:variant>
      <vt:variant>
        <vt:i4>5</vt:i4>
      </vt:variant>
      <vt:variant>
        <vt:lpwstr>mailto:nila.melyniene@anyksciai.lt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cp:lastModifiedBy>An Sav</cp:lastModifiedBy>
  <cp:revision>9</cp:revision>
  <cp:lastPrinted>2025-04-24T13:42:00Z</cp:lastPrinted>
  <dcterms:created xsi:type="dcterms:W3CDTF">2025-05-14T08:18:00Z</dcterms:created>
  <dcterms:modified xsi:type="dcterms:W3CDTF">2025-05-21T08:42:00Z</dcterms:modified>
</cp:coreProperties>
</file>